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2F" w:rsidRDefault="001B0B2F" w:rsidP="001B0B2F">
      <w:pPr>
        <w:ind w:left="708" w:firstLine="708"/>
        <w:rPr>
          <w:rFonts w:asciiTheme="minorHAnsi" w:hAnsiTheme="minorHAnsi" w:cstheme="minorHAnsi"/>
          <w:b/>
          <w:sz w:val="22"/>
          <w:szCs w:val="22"/>
        </w:rPr>
      </w:pPr>
      <w:r>
        <w:rPr>
          <w:noProof/>
        </w:rPr>
        <w:drawing>
          <wp:anchor distT="0" distB="0" distL="114300" distR="114300" simplePos="0" relativeHeight="251666432" behindDoc="0" locked="0" layoutInCell="1" allowOverlap="1">
            <wp:simplePos x="0" y="0"/>
            <wp:positionH relativeFrom="column">
              <wp:posOffset>-126365</wp:posOffset>
            </wp:positionH>
            <wp:positionV relativeFrom="paragraph">
              <wp:posOffset>-66040</wp:posOffset>
            </wp:positionV>
            <wp:extent cx="760095" cy="763270"/>
            <wp:effectExtent l="0" t="0" r="0" b="0"/>
            <wp:wrapTight wrapText="bothSides">
              <wp:wrapPolygon edited="0">
                <wp:start x="0" y="0"/>
                <wp:lineTo x="0" y="21025"/>
                <wp:lineTo x="21113" y="21025"/>
                <wp:lineTo x="21113" y="0"/>
                <wp:lineTo x="0" y="0"/>
              </wp:wrapPolygon>
            </wp:wrapTight>
            <wp:docPr id="6" name="Resim 6" descr="n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neu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095" cy="763270"/>
                    </a:xfrm>
                    <a:prstGeom prst="rect">
                      <a:avLst/>
                    </a:prstGeom>
                    <a:noFill/>
                  </pic:spPr>
                </pic:pic>
              </a:graphicData>
            </a:graphic>
          </wp:anchor>
        </w:drawing>
      </w:r>
      <w:r>
        <w:rPr>
          <w:rFonts w:asciiTheme="minorHAnsi" w:hAnsiTheme="minorHAnsi" w:cstheme="minorHAnsi"/>
          <w:b/>
          <w:sz w:val="22"/>
          <w:szCs w:val="22"/>
        </w:rPr>
        <w:t>YAKINDOĞU ÜNİVERSİTESİ</w:t>
      </w:r>
    </w:p>
    <w:p w:rsidR="001B0B2F" w:rsidRDefault="001B0B2F" w:rsidP="001B0B2F">
      <w:pPr>
        <w:rPr>
          <w:rFonts w:asciiTheme="minorHAnsi" w:hAnsiTheme="minorHAnsi" w:cstheme="minorHAnsi"/>
          <w:b/>
          <w:sz w:val="22"/>
          <w:szCs w:val="22"/>
        </w:rPr>
      </w:pPr>
      <w:r>
        <w:rPr>
          <w:rFonts w:asciiTheme="minorHAnsi" w:hAnsiTheme="minorHAnsi" w:cstheme="minorHAnsi"/>
          <w:b/>
          <w:sz w:val="22"/>
          <w:szCs w:val="22"/>
        </w:rPr>
        <w:t xml:space="preserve">               DİŞHEKİMLİĞİ FAKÜLTESİ</w:t>
      </w:r>
    </w:p>
    <w:p w:rsidR="001B0B2F" w:rsidRDefault="001B0B2F" w:rsidP="001B0B2F">
      <w:pPr>
        <w:jc w:val="right"/>
        <w:rPr>
          <w:rFonts w:asciiTheme="minorHAnsi" w:hAnsiTheme="minorHAnsi" w:cstheme="minorHAnsi"/>
          <w:sz w:val="22"/>
          <w:szCs w:val="22"/>
        </w:rPr>
      </w:pPr>
      <w:proofErr w:type="spellStart"/>
      <w:proofErr w:type="gramStart"/>
      <w:r>
        <w:rPr>
          <w:rFonts w:asciiTheme="minorHAnsi" w:hAnsiTheme="minorHAnsi" w:cstheme="minorHAnsi"/>
          <w:sz w:val="22"/>
          <w:szCs w:val="22"/>
        </w:rPr>
        <w:t>Prof.Dr.Atilla</w:t>
      </w:r>
      <w:proofErr w:type="spellEnd"/>
      <w:proofErr w:type="gramEnd"/>
      <w:r>
        <w:rPr>
          <w:rFonts w:asciiTheme="minorHAnsi" w:hAnsiTheme="minorHAnsi" w:cstheme="minorHAnsi"/>
          <w:sz w:val="22"/>
          <w:szCs w:val="22"/>
        </w:rPr>
        <w:t xml:space="preserve"> BERBEROĞLU</w:t>
      </w:r>
    </w:p>
    <w:p w:rsidR="00454564" w:rsidRDefault="00454564" w:rsidP="00F12B86">
      <w:pPr>
        <w:spacing w:after="240"/>
        <w:jc w:val="center"/>
        <w:rPr>
          <w:rFonts w:asciiTheme="minorHAnsi" w:hAnsiTheme="minorHAnsi"/>
          <w:b/>
          <w:sz w:val="22"/>
          <w:szCs w:val="22"/>
        </w:rPr>
      </w:pPr>
    </w:p>
    <w:p w:rsidR="00261BE3" w:rsidRPr="00375443" w:rsidRDefault="00261BE3" w:rsidP="00F12B86">
      <w:pPr>
        <w:spacing w:after="240"/>
        <w:jc w:val="center"/>
        <w:rPr>
          <w:rFonts w:asciiTheme="minorHAnsi" w:hAnsiTheme="minorHAnsi"/>
          <w:b/>
          <w:sz w:val="22"/>
          <w:szCs w:val="22"/>
        </w:rPr>
      </w:pPr>
      <w:r w:rsidRPr="00375443">
        <w:rPr>
          <w:rFonts w:asciiTheme="minorHAnsi" w:hAnsiTheme="minorHAnsi"/>
          <w:b/>
          <w:sz w:val="22"/>
          <w:szCs w:val="22"/>
        </w:rPr>
        <w:t>PERİODONTAL HASTALARDA PLAK KONTROLÜ</w:t>
      </w:r>
    </w:p>
    <w:p w:rsidR="004C4FCC" w:rsidRDefault="004C4FCC" w:rsidP="00F12B86">
      <w:pPr>
        <w:spacing w:after="240"/>
        <w:rPr>
          <w:rFonts w:asciiTheme="minorHAnsi" w:hAnsiTheme="minorHAnsi"/>
          <w:sz w:val="22"/>
          <w:szCs w:val="22"/>
        </w:rPr>
      </w:pPr>
      <w:r>
        <w:rPr>
          <w:rFonts w:asciiTheme="minorHAnsi" w:hAnsiTheme="minorHAnsi"/>
          <w:sz w:val="22"/>
          <w:szCs w:val="22"/>
        </w:rPr>
        <w:t xml:space="preserve">Besin zincirinin en tepesinde bulunan insanlar doğal dengeyi bozacak kadar çoğalıp çevrelerine zarar veriyorlar. Tarımsal ilaçlama, kimyasal gübreleme ve genetikle oynama kendileri açısından da problemli bir çevre yaratıyor. Organik tarım bile insanların tercih ettikleri bitkiler lehine </w:t>
      </w:r>
      <w:r w:rsidR="00C02AE1">
        <w:rPr>
          <w:rFonts w:asciiTheme="minorHAnsi" w:hAnsiTheme="minorHAnsi"/>
          <w:sz w:val="22"/>
          <w:szCs w:val="22"/>
        </w:rPr>
        <w:t xml:space="preserve">doğal dengede </w:t>
      </w:r>
      <w:r>
        <w:rPr>
          <w:rFonts w:asciiTheme="minorHAnsi" w:hAnsiTheme="minorHAnsi"/>
          <w:sz w:val="22"/>
          <w:szCs w:val="22"/>
        </w:rPr>
        <w:t xml:space="preserve">bir oynama gerektiriyor. Bu tür bitkileri doğal yaşam alanı olarak kullanan canlıları kendi </w:t>
      </w:r>
      <w:r w:rsidR="00C02AE1">
        <w:rPr>
          <w:rFonts w:asciiTheme="minorHAnsi" w:hAnsiTheme="minorHAnsi"/>
          <w:sz w:val="22"/>
          <w:szCs w:val="22"/>
        </w:rPr>
        <w:t>lehimize</w:t>
      </w:r>
      <w:r>
        <w:rPr>
          <w:rFonts w:asciiTheme="minorHAnsi" w:hAnsiTheme="minorHAnsi"/>
          <w:sz w:val="22"/>
          <w:szCs w:val="22"/>
        </w:rPr>
        <w:t xml:space="preserve"> yok etmeye organik tarım diyoruz. Böcek ve bitkilere yeni doğal düşmanlar yaratmak veya eskilerinin sayısını arttırmak, mekanik mücadeleyle soylarını tüketmeyi çevrecilik olarak kabul ediyoruz. Bir yandan balıkları üreyecek boya gelmeden avlanmayı vahşet olarak kabul ederken, işimize gelmeyen bitkileri tohum verecek olgunluğa gelmeden biçerek veya çapalayarak yok etmeyi mubah sayıyoruz. İşimize gelmeyen her canlı zararlı diye etiketlenip soyu tüketilmeye çalışılıyor. Biyofilm de periodontal sağlığımıza tehdit oluşturan karmaşık bir yaşam alanı. Bakalım dokularımıza zarar vermeden bunların kökünü nasıl kazı</w:t>
      </w:r>
      <w:r w:rsidR="00C02AE1">
        <w:rPr>
          <w:rFonts w:asciiTheme="minorHAnsi" w:hAnsiTheme="minorHAnsi"/>
          <w:sz w:val="22"/>
          <w:szCs w:val="22"/>
        </w:rPr>
        <w:t>rız</w:t>
      </w:r>
      <w:r w:rsidR="00682C25">
        <w:rPr>
          <w:rFonts w:asciiTheme="minorHAnsi" w:hAnsiTheme="minorHAnsi"/>
          <w:sz w:val="22"/>
          <w:szCs w:val="22"/>
        </w:rPr>
        <w:t>?</w:t>
      </w:r>
    </w:p>
    <w:p w:rsidR="00261BE3" w:rsidRDefault="00261BE3" w:rsidP="00F12B86">
      <w:pPr>
        <w:spacing w:after="240"/>
        <w:rPr>
          <w:rFonts w:asciiTheme="minorHAnsi" w:hAnsiTheme="minorHAnsi"/>
          <w:sz w:val="22"/>
          <w:szCs w:val="22"/>
        </w:rPr>
      </w:pPr>
      <w:r>
        <w:rPr>
          <w:rFonts w:asciiTheme="minorHAnsi" w:hAnsiTheme="minorHAnsi"/>
          <w:sz w:val="22"/>
          <w:szCs w:val="22"/>
        </w:rPr>
        <w:t xml:space="preserve">Dental problemlerin neredeyse tümüne yakınının sorumlusu  “diş plağı” diye sevimli bir isim taktığımız </w:t>
      </w:r>
      <w:r w:rsidR="003563F7">
        <w:rPr>
          <w:rFonts w:asciiTheme="minorHAnsi" w:hAnsiTheme="minorHAnsi"/>
          <w:sz w:val="22"/>
          <w:szCs w:val="22"/>
        </w:rPr>
        <w:t xml:space="preserve">ama içeriğinde </w:t>
      </w:r>
      <w:r>
        <w:rPr>
          <w:rFonts w:asciiTheme="minorHAnsi" w:hAnsiTheme="minorHAnsi"/>
          <w:sz w:val="22"/>
          <w:szCs w:val="22"/>
        </w:rPr>
        <w:t xml:space="preserve">bakterilerin çok yoğun olduğu yumuşak eklentilerdir. </w:t>
      </w:r>
      <w:r w:rsidR="003563F7">
        <w:rPr>
          <w:rFonts w:asciiTheme="minorHAnsi" w:hAnsiTheme="minorHAnsi"/>
          <w:sz w:val="22"/>
          <w:szCs w:val="22"/>
        </w:rPr>
        <w:t>Koruyucu dişhekimliğinde en önemli hedef; ha</w:t>
      </w:r>
      <w:r>
        <w:rPr>
          <w:rFonts w:asciiTheme="minorHAnsi" w:hAnsiTheme="minorHAnsi"/>
          <w:sz w:val="22"/>
          <w:szCs w:val="22"/>
        </w:rPr>
        <w:t>staları bu</w:t>
      </w:r>
      <w:r w:rsidR="003563F7">
        <w:rPr>
          <w:rFonts w:asciiTheme="minorHAnsi" w:hAnsiTheme="minorHAnsi"/>
          <w:sz w:val="22"/>
          <w:szCs w:val="22"/>
        </w:rPr>
        <w:t xml:space="preserve"> konuda uyarıp</w:t>
      </w:r>
      <w:r>
        <w:rPr>
          <w:rFonts w:asciiTheme="minorHAnsi" w:hAnsiTheme="minorHAnsi"/>
          <w:sz w:val="22"/>
          <w:szCs w:val="22"/>
        </w:rPr>
        <w:t xml:space="preserve"> düzenli olarak </w:t>
      </w:r>
      <w:r w:rsidR="003563F7">
        <w:rPr>
          <w:rFonts w:asciiTheme="minorHAnsi" w:hAnsiTheme="minorHAnsi"/>
          <w:sz w:val="22"/>
          <w:szCs w:val="22"/>
        </w:rPr>
        <w:t xml:space="preserve">plak </w:t>
      </w:r>
      <w:proofErr w:type="gramStart"/>
      <w:r w:rsidR="003563F7">
        <w:rPr>
          <w:rFonts w:asciiTheme="minorHAnsi" w:hAnsiTheme="minorHAnsi"/>
          <w:sz w:val="22"/>
          <w:szCs w:val="22"/>
        </w:rPr>
        <w:t>eliminasyonu</w:t>
      </w:r>
      <w:proofErr w:type="gramEnd"/>
      <w:r w:rsidR="003563F7">
        <w:rPr>
          <w:rFonts w:asciiTheme="minorHAnsi" w:hAnsiTheme="minorHAnsi"/>
          <w:sz w:val="22"/>
          <w:szCs w:val="22"/>
        </w:rPr>
        <w:t xml:space="preserve"> yaptırabilmektir. </w:t>
      </w:r>
      <w:r>
        <w:rPr>
          <w:rFonts w:asciiTheme="minorHAnsi" w:hAnsiTheme="minorHAnsi"/>
          <w:sz w:val="22"/>
          <w:szCs w:val="22"/>
        </w:rPr>
        <w:t xml:space="preserve">Genetik ve sistemik hastalıklar </w:t>
      </w:r>
      <w:r w:rsidR="005D5BB5">
        <w:rPr>
          <w:rFonts w:asciiTheme="minorHAnsi" w:hAnsiTheme="minorHAnsi"/>
          <w:sz w:val="22"/>
          <w:szCs w:val="22"/>
        </w:rPr>
        <w:t>ağız bakımı mükemmelse çok büyük soruna yol açmayacak ikincil etkenlerdir</w:t>
      </w:r>
      <w:r>
        <w:rPr>
          <w:rFonts w:asciiTheme="minorHAnsi" w:hAnsiTheme="minorHAnsi"/>
          <w:sz w:val="22"/>
          <w:szCs w:val="22"/>
        </w:rPr>
        <w:t xml:space="preserve">. </w:t>
      </w:r>
      <w:r w:rsidR="00DE4388">
        <w:rPr>
          <w:rFonts w:asciiTheme="minorHAnsi" w:hAnsiTheme="minorHAnsi"/>
          <w:sz w:val="22"/>
          <w:szCs w:val="22"/>
        </w:rPr>
        <w:t>Periodontal hastalık</w:t>
      </w:r>
      <w:r w:rsidR="00F12B86">
        <w:rPr>
          <w:rFonts w:asciiTheme="minorHAnsi" w:hAnsiTheme="minorHAnsi"/>
          <w:sz w:val="22"/>
          <w:szCs w:val="22"/>
        </w:rPr>
        <w:t>ların</w:t>
      </w:r>
      <w:r w:rsidR="00DE4388">
        <w:rPr>
          <w:rFonts w:asciiTheme="minorHAnsi" w:hAnsiTheme="minorHAnsi"/>
          <w:sz w:val="22"/>
          <w:szCs w:val="22"/>
        </w:rPr>
        <w:t xml:space="preserve"> tedavisi</w:t>
      </w:r>
      <w:r w:rsidR="00F12B86">
        <w:rPr>
          <w:rFonts w:asciiTheme="minorHAnsi" w:hAnsiTheme="minorHAnsi"/>
          <w:sz w:val="22"/>
          <w:szCs w:val="22"/>
        </w:rPr>
        <w:t>nde</w:t>
      </w:r>
      <w:r w:rsidR="00DE4388">
        <w:rPr>
          <w:rFonts w:asciiTheme="minorHAnsi" w:hAnsiTheme="minorHAnsi"/>
          <w:sz w:val="22"/>
          <w:szCs w:val="22"/>
        </w:rPr>
        <w:t xml:space="preserve"> uzun süreli başarı</w:t>
      </w:r>
      <w:r w:rsidR="00F12B86">
        <w:rPr>
          <w:rFonts w:asciiTheme="minorHAnsi" w:hAnsiTheme="minorHAnsi"/>
          <w:sz w:val="22"/>
          <w:szCs w:val="22"/>
        </w:rPr>
        <w:t>,</w:t>
      </w:r>
      <w:r w:rsidR="00DE4388">
        <w:rPr>
          <w:rFonts w:asciiTheme="minorHAnsi" w:hAnsiTheme="minorHAnsi"/>
          <w:sz w:val="22"/>
          <w:szCs w:val="22"/>
        </w:rPr>
        <w:t xml:space="preserve"> </w:t>
      </w:r>
      <w:r w:rsidR="0067434D">
        <w:rPr>
          <w:rFonts w:asciiTheme="minorHAnsi" w:hAnsiTheme="minorHAnsi"/>
          <w:sz w:val="22"/>
          <w:szCs w:val="22"/>
        </w:rPr>
        <w:t>baş düşman olarak görülen bakteriyel plağın hastalar tarafından uzaklaştırılması</w:t>
      </w:r>
      <w:r w:rsidR="00DE4388">
        <w:rPr>
          <w:rFonts w:asciiTheme="minorHAnsi" w:hAnsiTheme="minorHAnsi"/>
          <w:sz w:val="22"/>
          <w:szCs w:val="22"/>
        </w:rPr>
        <w:t xml:space="preserve"> bağlıdır</w:t>
      </w:r>
      <w:r w:rsidR="0067434D">
        <w:rPr>
          <w:rFonts w:asciiTheme="minorHAnsi" w:hAnsiTheme="minorHAnsi"/>
          <w:sz w:val="22"/>
          <w:szCs w:val="22"/>
        </w:rPr>
        <w:t>.</w:t>
      </w:r>
      <w:r w:rsidR="00DE4388">
        <w:rPr>
          <w:rFonts w:asciiTheme="minorHAnsi" w:hAnsiTheme="minorHAnsi"/>
          <w:sz w:val="22"/>
          <w:szCs w:val="22"/>
        </w:rPr>
        <w:t xml:space="preserve"> </w:t>
      </w:r>
    </w:p>
    <w:p w:rsidR="00351D1D" w:rsidRDefault="00261BE3" w:rsidP="00F12B86">
      <w:pPr>
        <w:spacing w:after="240"/>
        <w:rPr>
          <w:rFonts w:asciiTheme="minorHAnsi" w:hAnsiTheme="minorHAnsi"/>
          <w:sz w:val="22"/>
          <w:szCs w:val="22"/>
        </w:rPr>
      </w:pPr>
      <w:r>
        <w:rPr>
          <w:rFonts w:asciiTheme="minorHAnsi" w:hAnsiTheme="minorHAnsi"/>
          <w:sz w:val="22"/>
          <w:szCs w:val="22"/>
        </w:rPr>
        <w:t xml:space="preserve">Normal diş fırçası interproksimal yüzeylerde çok </w:t>
      </w:r>
      <w:r w:rsidR="00F12B86">
        <w:rPr>
          <w:rFonts w:asciiTheme="minorHAnsi" w:hAnsiTheme="minorHAnsi"/>
          <w:sz w:val="22"/>
          <w:szCs w:val="22"/>
        </w:rPr>
        <w:t>etkili değildir</w:t>
      </w:r>
      <w:r w:rsidR="00351D1D">
        <w:rPr>
          <w:rFonts w:asciiTheme="minorHAnsi" w:hAnsiTheme="minorHAnsi"/>
          <w:sz w:val="22"/>
          <w:szCs w:val="22"/>
        </w:rPr>
        <w:t>. D</w:t>
      </w:r>
      <w:r>
        <w:rPr>
          <w:rFonts w:asciiTheme="minorHAnsi" w:hAnsiTheme="minorHAnsi"/>
          <w:sz w:val="22"/>
          <w:szCs w:val="22"/>
        </w:rPr>
        <w:t>iş ipi ve dişler arası fırça gibi yardımcı unsurlar</w:t>
      </w:r>
      <w:r w:rsidR="00F12B86">
        <w:rPr>
          <w:rFonts w:asciiTheme="minorHAnsi" w:hAnsiTheme="minorHAnsi"/>
          <w:sz w:val="22"/>
          <w:szCs w:val="22"/>
        </w:rPr>
        <w:t>ın</w:t>
      </w:r>
      <w:r>
        <w:rPr>
          <w:rFonts w:asciiTheme="minorHAnsi" w:hAnsiTheme="minorHAnsi"/>
          <w:sz w:val="22"/>
          <w:szCs w:val="22"/>
        </w:rPr>
        <w:t xml:space="preserve"> da kullanıl</w:t>
      </w:r>
      <w:r w:rsidR="00351D1D">
        <w:rPr>
          <w:rFonts w:asciiTheme="minorHAnsi" w:hAnsiTheme="minorHAnsi"/>
          <w:sz w:val="22"/>
          <w:szCs w:val="22"/>
        </w:rPr>
        <w:t xml:space="preserve">ması gerekir. Bu sefer de </w:t>
      </w:r>
      <w:r>
        <w:rPr>
          <w:rFonts w:asciiTheme="minorHAnsi" w:hAnsiTheme="minorHAnsi"/>
          <w:sz w:val="22"/>
          <w:szCs w:val="22"/>
        </w:rPr>
        <w:t xml:space="preserve">hastanın günlük oral </w:t>
      </w:r>
      <w:proofErr w:type="gramStart"/>
      <w:r>
        <w:rPr>
          <w:rFonts w:asciiTheme="minorHAnsi" w:hAnsiTheme="minorHAnsi"/>
          <w:sz w:val="22"/>
          <w:szCs w:val="22"/>
        </w:rPr>
        <w:t>hijyen</w:t>
      </w:r>
      <w:proofErr w:type="gramEnd"/>
      <w:r>
        <w:rPr>
          <w:rFonts w:asciiTheme="minorHAnsi" w:hAnsiTheme="minorHAnsi"/>
          <w:sz w:val="22"/>
          <w:szCs w:val="22"/>
        </w:rPr>
        <w:t xml:space="preserve"> yükü </w:t>
      </w:r>
      <w:r w:rsidR="00351D1D">
        <w:rPr>
          <w:rFonts w:asciiTheme="minorHAnsi" w:hAnsiTheme="minorHAnsi"/>
          <w:sz w:val="22"/>
          <w:szCs w:val="22"/>
        </w:rPr>
        <w:t>arttığından zamanla ağız bakımını yapmakta isteksizliğe kapılabilir</w:t>
      </w:r>
      <w:r>
        <w:rPr>
          <w:rFonts w:asciiTheme="minorHAnsi" w:hAnsiTheme="minorHAnsi"/>
          <w:sz w:val="22"/>
          <w:szCs w:val="22"/>
        </w:rPr>
        <w:t>.</w:t>
      </w:r>
    </w:p>
    <w:p w:rsidR="00261BE3" w:rsidRDefault="00261BE3" w:rsidP="00C90914">
      <w:pPr>
        <w:rPr>
          <w:rFonts w:asciiTheme="minorHAnsi" w:hAnsiTheme="minorHAnsi"/>
          <w:sz w:val="22"/>
          <w:szCs w:val="22"/>
        </w:rPr>
      </w:pPr>
      <w:r>
        <w:rPr>
          <w:rFonts w:asciiTheme="minorHAnsi" w:hAnsiTheme="minorHAnsi"/>
          <w:b/>
          <w:sz w:val="22"/>
          <w:szCs w:val="22"/>
        </w:rPr>
        <w:t xml:space="preserve">Fırçalama </w:t>
      </w:r>
      <w:r w:rsidR="00403F70">
        <w:rPr>
          <w:rFonts w:asciiTheme="minorHAnsi" w:hAnsiTheme="minorHAnsi"/>
          <w:b/>
          <w:sz w:val="22"/>
          <w:szCs w:val="22"/>
        </w:rPr>
        <w:t>S</w:t>
      </w:r>
      <w:r>
        <w:rPr>
          <w:rFonts w:asciiTheme="minorHAnsi" w:hAnsiTheme="minorHAnsi"/>
          <w:b/>
          <w:sz w:val="22"/>
          <w:szCs w:val="22"/>
        </w:rPr>
        <w:t>ıklığı</w:t>
      </w:r>
      <w:r>
        <w:rPr>
          <w:rFonts w:asciiTheme="minorHAnsi" w:hAnsiTheme="minorHAnsi"/>
          <w:sz w:val="22"/>
          <w:szCs w:val="22"/>
        </w:rPr>
        <w:t xml:space="preserve">. Amacımız; fırçalama sıklığını arttırmak değil, </w:t>
      </w:r>
      <w:proofErr w:type="gramStart"/>
      <w:r>
        <w:rPr>
          <w:rFonts w:asciiTheme="minorHAnsi" w:hAnsiTheme="minorHAnsi"/>
          <w:sz w:val="22"/>
          <w:szCs w:val="22"/>
        </w:rPr>
        <w:t>hijyenin</w:t>
      </w:r>
      <w:proofErr w:type="gramEnd"/>
      <w:r>
        <w:rPr>
          <w:rFonts w:asciiTheme="minorHAnsi" w:hAnsiTheme="minorHAnsi"/>
          <w:sz w:val="22"/>
          <w:szCs w:val="22"/>
        </w:rPr>
        <w:t xml:space="preserve"> sağlanmasında arzulanan kaliteye ulaşmak olmalıdır. Dokularına zarar vermeden, başarılı bir şekilde ağzındaki plağın tümünü elimine edebilen bir kişinin neyi, nasıl yaptığı önemli değildir. Fırçalama sayısına, fırçalama kalitesinden daha fazla önem vermeye başlayan bir hasta plak </w:t>
      </w:r>
      <w:proofErr w:type="gramStart"/>
      <w:r>
        <w:rPr>
          <w:rFonts w:asciiTheme="minorHAnsi" w:hAnsiTheme="minorHAnsi"/>
          <w:sz w:val="22"/>
          <w:szCs w:val="22"/>
        </w:rPr>
        <w:t>eliminasyonunun</w:t>
      </w:r>
      <w:proofErr w:type="gramEnd"/>
      <w:r>
        <w:rPr>
          <w:rFonts w:asciiTheme="minorHAnsi" w:hAnsiTheme="minorHAnsi"/>
          <w:sz w:val="22"/>
          <w:szCs w:val="22"/>
        </w:rPr>
        <w:t xml:space="preserve"> amacından sap</w:t>
      </w:r>
      <w:r w:rsidR="00C615EB">
        <w:rPr>
          <w:rFonts w:asciiTheme="minorHAnsi" w:hAnsiTheme="minorHAnsi"/>
          <w:sz w:val="22"/>
          <w:szCs w:val="22"/>
        </w:rPr>
        <w:t>abilir</w:t>
      </w:r>
      <w:r>
        <w:rPr>
          <w:rFonts w:asciiTheme="minorHAnsi" w:hAnsiTheme="minorHAnsi"/>
          <w:sz w:val="22"/>
          <w:szCs w:val="22"/>
        </w:rPr>
        <w:t xml:space="preserve">. Araştırmacılar fırçalama iyi yapılıyor ise, yani mükemmel bir iş çıkıyorsa günde </w:t>
      </w:r>
      <w:r w:rsidR="00AE3F8B">
        <w:rPr>
          <w:rFonts w:asciiTheme="minorHAnsi" w:hAnsiTheme="minorHAnsi"/>
          <w:sz w:val="22"/>
          <w:szCs w:val="22"/>
        </w:rPr>
        <w:t xml:space="preserve">bir </w:t>
      </w:r>
      <w:r w:rsidR="006255B8">
        <w:rPr>
          <w:rFonts w:asciiTheme="minorHAnsi" w:hAnsiTheme="minorHAnsi"/>
          <w:sz w:val="22"/>
          <w:szCs w:val="22"/>
        </w:rPr>
        <w:t>defanın</w:t>
      </w:r>
      <w:r>
        <w:rPr>
          <w:rFonts w:asciiTheme="minorHAnsi" w:hAnsiTheme="minorHAnsi"/>
          <w:sz w:val="22"/>
          <w:szCs w:val="22"/>
        </w:rPr>
        <w:t xml:space="preserve"> bile yeterli olabileceğini söylerler. Yine de </w:t>
      </w:r>
      <w:r w:rsidR="00AE3F8B">
        <w:rPr>
          <w:rFonts w:asciiTheme="minorHAnsi" w:hAnsiTheme="minorHAnsi"/>
          <w:sz w:val="22"/>
          <w:szCs w:val="22"/>
        </w:rPr>
        <w:t>günde en az iki kez</w:t>
      </w:r>
      <w:r>
        <w:rPr>
          <w:rFonts w:asciiTheme="minorHAnsi" w:hAnsiTheme="minorHAnsi"/>
          <w:sz w:val="22"/>
          <w:szCs w:val="22"/>
        </w:rPr>
        <w:t xml:space="preserve"> fırçalama önerilmelidir. Zaten mükemmel fırçalayan bir hasta hemen hemen hiç yoktur. Plağın tümüyle uzaklaştırılması için özel bir zaman </w:t>
      </w:r>
      <w:smartTag w:uri="urn:schemas-microsoft-com:office:smarttags" w:element="PersonName">
        <w:r>
          <w:rPr>
            <w:rFonts w:asciiTheme="minorHAnsi" w:hAnsiTheme="minorHAnsi"/>
            <w:sz w:val="22"/>
            <w:szCs w:val="22"/>
          </w:rPr>
          <w:t>ay</w:t>
        </w:r>
      </w:smartTag>
      <w:r>
        <w:rPr>
          <w:rFonts w:asciiTheme="minorHAnsi" w:hAnsiTheme="minorHAnsi"/>
          <w:sz w:val="22"/>
          <w:szCs w:val="22"/>
        </w:rPr>
        <w:t xml:space="preserve">rılmalıdır. Kendisini tam ve düzenli plak </w:t>
      </w:r>
      <w:proofErr w:type="gramStart"/>
      <w:r>
        <w:rPr>
          <w:rFonts w:asciiTheme="minorHAnsi" w:hAnsiTheme="minorHAnsi"/>
          <w:sz w:val="22"/>
          <w:szCs w:val="22"/>
        </w:rPr>
        <w:t>eliminasyonuna</w:t>
      </w:r>
      <w:proofErr w:type="gramEnd"/>
      <w:r>
        <w:rPr>
          <w:rFonts w:asciiTheme="minorHAnsi" w:hAnsiTheme="minorHAnsi"/>
          <w:sz w:val="22"/>
          <w:szCs w:val="22"/>
        </w:rPr>
        <w:t xml:space="preserve"> odaklayacak ve bunun sürdürülebilir olmasını sağlayacak yöntemlerle hasta motive edilmelidir.</w:t>
      </w:r>
    </w:p>
    <w:p w:rsidR="00261BE3" w:rsidRDefault="00261BE3" w:rsidP="00F12B86">
      <w:pPr>
        <w:pStyle w:val="ListeParagraf"/>
        <w:numPr>
          <w:ilvl w:val="0"/>
          <w:numId w:val="5"/>
        </w:numPr>
        <w:spacing w:before="100" w:beforeAutospacing="1" w:after="240" w:line="240" w:lineRule="auto"/>
        <w:ind w:left="567"/>
        <w:rPr>
          <w:rFonts w:ascii="Times New Roman" w:hAnsi="Times New Roman"/>
          <w:sz w:val="24"/>
          <w:szCs w:val="24"/>
        </w:rPr>
      </w:pPr>
      <w:r>
        <w:t>Plak boyayıcı ajanlar</w:t>
      </w:r>
    </w:p>
    <w:p w:rsidR="00261BE3" w:rsidRDefault="00261BE3" w:rsidP="00F12B86">
      <w:pPr>
        <w:pStyle w:val="ListeParagraf"/>
        <w:numPr>
          <w:ilvl w:val="0"/>
          <w:numId w:val="5"/>
        </w:numPr>
        <w:spacing w:before="100" w:beforeAutospacing="1" w:after="240" w:line="240" w:lineRule="auto"/>
        <w:ind w:left="567"/>
      </w:pPr>
      <w:r>
        <w:t>Diş fırçaları</w:t>
      </w:r>
    </w:p>
    <w:p w:rsidR="00261BE3" w:rsidRDefault="00261BE3" w:rsidP="00F12B86">
      <w:pPr>
        <w:pStyle w:val="ListeParagraf"/>
        <w:numPr>
          <w:ilvl w:val="0"/>
          <w:numId w:val="5"/>
        </w:numPr>
        <w:spacing w:before="100" w:beforeAutospacing="1" w:after="240" w:line="240" w:lineRule="auto"/>
        <w:ind w:left="567"/>
      </w:pPr>
      <w:r>
        <w:t>Diş macunları</w:t>
      </w:r>
    </w:p>
    <w:p w:rsidR="00261BE3" w:rsidRDefault="00261BE3" w:rsidP="00F12B86">
      <w:pPr>
        <w:pStyle w:val="ListeParagraf"/>
        <w:numPr>
          <w:ilvl w:val="0"/>
          <w:numId w:val="5"/>
        </w:numPr>
        <w:spacing w:before="100" w:beforeAutospacing="1" w:after="240" w:line="240" w:lineRule="auto"/>
        <w:ind w:left="567"/>
      </w:pPr>
      <w:r>
        <w:t>Diş fırçalama teknikleri</w:t>
      </w:r>
    </w:p>
    <w:p w:rsidR="00261BE3" w:rsidRDefault="00261BE3" w:rsidP="00F12B86">
      <w:pPr>
        <w:pStyle w:val="ListeParagraf"/>
        <w:numPr>
          <w:ilvl w:val="0"/>
          <w:numId w:val="5"/>
        </w:numPr>
        <w:spacing w:before="100" w:beforeAutospacing="1" w:after="240" w:line="240" w:lineRule="auto"/>
        <w:ind w:left="567"/>
      </w:pPr>
      <w:r>
        <w:t xml:space="preserve">İnterdental </w:t>
      </w:r>
      <w:proofErr w:type="gramStart"/>
      <w:r>
        <w:t>hijyen</w:t>
      </w:r>
      <w:proofErr w:type="gramEnd"/>
    </w:p>
    <w:p w:rsidR="00261BE3" w:rsidRDefault="00261BE3" w:rsidP="00F12B86">
      <w:pPr>
        <w:pStyle w:val="ListeParagraf"/>
        <w:numPr>
          <w:ilvl w:val="0"/>
          <w:numId w:val="5"/>
        </w:numPr>
        <w:spacing w:before="100" w:beforeAutospacing="1" w:after="240" w:line="240" w:lineRule="auto"/>
        <w:ind w:left="567"/>
      </w:pPr>
      <w:r>
        <w:t>Kimyasal plak kontrolü</w:t>
      </w:r>
    </w:p>
    <w:p w:rsidR="00261BE3" w:rsidRDefault="00261BE3" w:rsidP="00F12B86">
      <w:pPr>
        <w:spacing w:after="240"/>
        <w:rPr>
          <w:rFonts w:asciiTheme="minorHAnsi" w:hAnsiTheme="minorHAnsi"/>
          <w:sz w:val="22"/>
          <w:szCs w:val="22"/>
        </w:rPr>
      </w:pPr>
      <w:r>
        <w:rPr>
          <w:rFonts w:asciiTheme="minorHAnsi" w:hAnsiTheme="minorHAnsi"/>
          <w:b/>
          <w:sz w:val="22"/>
          <w:szCs w:val="22"/>
        </w:rPr>
        <w:t xml:space="preserve">Plak </w:t>
      </w:r>
      <w:r w:rsidR="00403F70">
        <w:rPr>
          <w:rFonts w:asciiTheme="minorHAnsi" w:hAnsiTheme="minorHAnsi"/>
          <w:b/>
          <w:sz w:val="22"/>
          <w:szCs w:val="22"/>
        </w:rPr>
        <w:t>Boyayıcı Ajanlar</w:t>
      </w:r>
      <w:r>
        <w:rPr>
          <w:rFonts w:asciiTheme="minorHAnsi" w:hAnsiTheme="minorHAnsi"/>
          <w:sz w:val="22"/>
          <w:szCs w:val="22"/>
        </w:rPr>
        <w:t>. Hastalar normalde krem renkli ve kolay görülmeyen plağı, sabah uyandıklarında anterior dişlerinin fasiyal yüzeylerinde tespit edebilirler. Ama ağzın geri kalan bölgelerinde böyle bir şansları yoktur. Hasta düşmanını görebilirse daha kolay uzaklaştırabilir. Piyasada tablet ve solüsyon formunda çeşitli plak boyayıcı ajan</w:t>
      </w:r>
      <w:r w:rsidR="006255B8">
        <w:rPr>
          <w:rFonts w:asciiTheme="minorHAnsi" w:hAnsiTheme="minorHAnsi"/>
          <w:sz w:val="22"/>
          <w:szCs w:val="22"/>
        </w:rPr>
        <w:t>lar</w:t>
      </w:r>
      <w:r>
        <w:rPr>
          <w:rFonts w:asciiTheme="minorHAnsi" w:hAnsiTheme="minorHAnsi"/>
          <w:sz w:val="22"/>
          <w:szCs w:val="22"/>
        </w:rPr>
        <w:t xml:space="preserve"> bulunmaktadır. Eğitimi sırasında bunlar </w:t>
      </w:r>
      <w:r w:rsidR="006255B8">
        <w:rPr>
          <w:rFonts w:asciiTheme="minorHAnsi" w:hAnsiTheme="minorHAnsi"/>
          <w:sz w:val="22"/>
          <w:szCs w:val="22"/>
        </w:rPr>
        <w:t>sayesinde</w:t>
      </w:r>
      <w:r>
        <w:rPr>
          <w:rFonts w:asciiTheme="minorHAnsi" w:hAnsiTheme="minorHAnsi"/>
          <w:sz w:val="22"/>
          <w:szCs w:val="22"/>
        </w:rPr>
        <w:t xml:space="preserve"> ağzın hangi bölgelerinde daha fazla plak </w:t>
      </w:r>
      <w:r w:rsidR="006255B8">
        <w:rPr>
          <w:rFonts w:asciiTheme="minorHAnsi" w:hAnsiTheme="minorHAnsi"/>
          <w:sz w:val="22"/>
          <w:szCs w:val="22"/>
        </w:rPr>
        <w:t xml:space="preserve">kalmış </w:t>
      </w:r>
      <w:r>
        <w:rPr>
          <w:rFonts w:asciiTheme="minorHAnsi" w:hAnsiTheme="minorHAnsi"/>
          <w:sz w:val="22"/>
          <w:szCs w:val="22"/>
        </w:rPr>
        <w:t xml:space="preserve">olduğu </w:t>
      </w:r>
      <w:r w:rsidR="00344562">
        <w:rPr>
          <w:rFonts w:asciiTheme="minorHAnsi" w:hAnsiTheme="minorHAnsi"/>
          <w:sz w:val="22"/>
          <w:szCs w:val="22"/>
        </w:rPr>
        <w:t xml:space="preserve">hastanın </w:t>
      </w:r>
      <w:r>
        <w:rPr>
          <w:rFonts w:asciiTheme="minorHAnsi" w:hAnsiTheme="minorHAnsi"/>
          <w:sz w:val="22"/>
          <w:szCs w:val="22"/>
        </w:rPr>
        <w:t xml:space="preserve">kendisine bir yüz </w:t>
      </w:r>
      <w:r>
        <w:rPr>
          <w:rFonts w:asciiTheme="minorHAnsi" w:hAnsiTheme="minorHAnsi"/>
          <w:sz w:val="22"/>
          <w:szCs w:val="22"/>
        </w:rPr>
        <w:lastRenderedPageBreak/>
        <w:t xml:space="preserve">aynası </w:t>
      </w:r>
      <w:r w:rsidR="00344562">
        <w:rPr>
          <w:rFonts w:asciiTheme="minorHAnsi" w:hAnsiTheme="minorHAnsi"/>
          <w:sz w:val="22"/>
          <w:szCs w:val="22"/>
        </w:rPr>
        <w:t>ile</w:t>
      </w:r>
      <w:r>
        <w:rPr>
          <w:rFonts w:asciiTheme="minorHAnsi" w:hAnsiTheme="minorHAnsi"/>
          <w:sz w:val="22"/>
          <w:szCs w:val="22"/>
        </w:rPr>
        <w:t xml:space="preserve"> gösterilir. Evde oral </w:t>
      </w:r>
      <w:proofErr w:type="gramStart"/>
      <w:r>
        <w:rPr>
          <w:rFonts w:asciiTheme="minorHAnsi" w:hAnsiTheme="minorHAnsi"/>
          <w:sz w:val="22"/>
          <w:szCs w:val="22"/>
        </w:rPr>
        <w:t>hijyen</w:t>
      </w:r>
      <w:proofErr w:type="gramEnd"/>
      <w:r>
        <w:rPr>
          <w:rFonts w:asciiTheme="minorHAnsi" w:hAnsiTheme="minorHAnsi"/>
          <w:sz w:val="22"/>
          <w:szCs w:val="22"/>
        </w:rPr>
        <w:t xml:space="preserve"> uygulamalarını yaptıktan sonra nerelerde başarılı olamadığını görmesi açısından da boyama tableti kullanmasında yarar vardır. Kontrole geldiğinde yine plak boyamasıyla sontlamada kanamanın devam ettiği bölgelerdeki plak birikimi</w:t>
      </w:r>
      <w:r w:rsidR="006255B8">
        <w:rPr>
          <w:rFonts w:asciiTheme="minorHAnsi" w:hAnsiTheme="minorHAnsi"/>
          <w:sz w:val="22"/>
          <w:szCs w:val="22"/>
        </w:rPr>
        <w:t>ni</w:t>
      </w:r>
      <w:r>
        <w:rPr>
          <w:rFonts w:asciiTheme="minorHAnsi" w:hAnsiTheme="minorHAnsi"/>
          <w:sz w:val="22"/>
          <w:szCs w:val="22"/>
        </w:rPr>
        <w:t xml:space="preserve"> bizzat kendisinin tespit etmesi onun </w:t>
      </w:r>
      <w:proofErr w:type="gramStart"/>
      <w:r>
        <w:rPr>
          <w:rFonts w:asciiTheme="minorHAnsi" w:hAnsiTheme="minorHAnsi"/>
          <w:sz w:val="22"/>
          <w:szCs w:val="22"/>
        </w:rPr>
        <w:t>motivasyonunda</w:t>
      </w:r>
      <w:proofErr w:type="gramEnd"/>
      <w:r>
        <w:rPr>
          <w:rFonts w:asciiTheme="minorHAnsi" w:hAnsiTheme="minorHAnsi"/>
          <w:sz w:val="22"/>
          <w:szCs w:val="22"/>
        </w:rPr>
        <w:t xml:space="preserve"> önemli rol oynayacaktır.</w:t>
      </w:r>
    </w:p>
    <w:p w:rsidR="00261BE3" w:rsidRDefault="00261BE3" w:rsidP="00F12B86">
      <w:pPr>
        <w:spacing w:after="240"/>
        <w:rPr>
          <w:rFonts w:asciiTheme="minorHAnsi" w:hAnsiTheme="minorHAnsi"/>
          <w:sz w:val="22"/>
          <w:szCs w:val="22"/>
        </w:rPr>
      </w:pPr>
      <w:r>
        <w:rPr>
          <w:rFonts w:asciiTheme="minorHAnsi" w:hAnsiTheme="minorHAnsi"/>
          <w:b/>
          <w:sz w:val="22"/>
          <w:szCs w:val="22"/>
        </w:rPr>
        <w:t>Diş Fırçası</w:t>
      </w:r>
      <w:r w:rsidR="00C90914">
        <w:rPr>
          <w:rFonts w:asciiTheme="minorHAnsi" w:hAnsiTheme="minorHAnsi"/>
          <w:b/>
          <w:sz w:val="22"/>
          <w:szCs w:val="22"/>
        </w:rPr>
        <w:t xml:space="preserve">. </w:t>
      </w:r>
      <w:r>
        <w:rPr>
          <w:rFonts w:asciiTheme="minorHAnsi" w:hAnsiTheme="minorHAnsi"/>
          <w:sz w:val="22"/>
          <w:szCs w:val="22"/>
        </w:rPr>
        <w:t xml:space="preserve">İlk diş fırçasını 1600 </w:t>
      </w:r>
      <w:proofErr w:type="spellStart"/>
      <w:r>
        <w:rPr>
          <w:rFonts w:asciiTheme="minorHAnsi" w:hAnsiTheme="minorHAnsi"/>
          <w:sz w:val="22"/>
          <w:szCs w:val="22"/>
        </w:rPr>
        <w:t>lü</w:t>
      </w:r>
      <w:proofErr w:type="spellEnd"/>
      <w:r>
        <w:rPr>
          <w:rFonts w:asciiTheme="minorHAnsi" w:hAnsiTheme="minorHAnsi"/>
          <w:sz w:val="22"/>
          <w:szCs w:val="22"/>
        </w:rPr>
        <w:t xml:space="preserve"> yıllarda Çinlilerin yaptığı bilinmektedir. Günümüzde çeşitli firmalarca üretilmiş, çeşitli şekil ve tiplerde birçok diş fırçası vardır. Fırça; dokulara zara vermeden ağzın her tarafına ve tüm diş yüzeylerine ulaşabilecek, tam bir mekanik plak </w:t>
      </w:r>
      <w:proofErr w:type="gramStart"/>
      <w:r>
        <w:rPr>
          <w:rFonts w:asciiTheme="minorHAnsi" w:hAnsiTheme="minorHAnsi"/>
          <w:sz w:val="22"/>
          <w:szCs w:val="22"/>
        </w:rPr>
        <w:t>eliminasyonu</w:t>
      </w:r>
      <w:proofErr w:type="gramEnd"/>
      <w:r>
        <w:rPr>
          <w:rFonts w:asciiTheme="minorHAnsi" w:hAnsiTheme="minorHAnsi"/>
          <w:sz w:val="22"/>
          <w:szCs w:val="22"/>
        </w:rPr>
        <w:t xml:space="preserve"> sağlayabilecek ve uzun süre dayanabilecek yapıda olmalıdır. Artık diş fırçalarının tümünde ucu yuvarlatılmış naylon kıllar kullanılmaktadır. Bu kıllar genellikle fırça üzerin</w:t>
      </w:r>
      <w:r w:rsidR="006255B8">
        <w:rPr>
          <w:rFonts w:asciiTheme="minorHAnsi" w:hAnsiTheme="minorHAnsi"/>
          <w:sz w:val="22"/>
          <w:szCs w:val="22"/>
        </w:rPr>
        <w:t>d</w:t>
      </w:r>
      <w:r>
        <w:rPr>
          <w:rFonts w:asciiTheme="minorHAnsi" w:hAnsiTheme="minorHAnsi"/>
          <w:sz w:val="22"/>
          <w:szCs w:val="22"/>
        </w:rPr>
        <w:t xml:space="preserve">e </w:t>
      </w:r>
      <w:r w:rsidR="006255B8">
        <w:rPr>
          <w:rFonts w:asciiTheme="minorHAnsi" w:hAnsiTheme="minorHAnsi"/>
          <w:sz w:val="22"/>
          <w:szCs w:val="22"/>
        </w:rPr>
        <w:t>birkaç</w:t>
      </w:r>
      <w:r>
        <w:rPr>
          <w:rFonts w:asciiTheme="minorHAnsi" w:hAnsiTheme="minorHAnsi"/>
          <w:sz w:val="22"/>
          <w:szCs w:val="22"/>
        </w:rPr>
        <w:t xml:space="preserve"> sıra halinde dizilirler. </w:t>
      </w:r>
      <w:r w:rsidR="006255B8">
        <w:rPr>
          <w:rFonts w:asciiTheme="minorHAnsi" w:hAnsiTheme="minorHAnsi"/>
          <w:sz w:val="22"/>
          <w:szCs w:val="22"/>
        </w:rPr>
        <w:t xml:space="preserve">Günümüzde çok değişik tasarımlarda </w:t>
      </w:r>
      <w:r w:rsidR="003E4171">
        <w:rPr>
          <w:rFonts w:asciiTheme="minorHAnsi" w:hAnsiTheme="minorHAnsi"/>
          <w:sz w:val="22"/>
          <w:szCs w:val="22"/>
        </w:rPr>
        <w:t>ve çok</w:t>
      </w:r>
      <w:r>
        <w:rPr>
          <w:rFonts w:asciiTheme="minorHAnsi" w:hAnsiTheme="minorHAnsi"/>
          <w:sz w:val="22"/>
          <w:szCs w:val="22"/>
        </w:rPr>
        <w:t xml:space="preserve"> geniş bir yelpaze</w:t>
      </w:r>
      <w:r w:rsidR="006255B8">
        <w:rPr>
          <w:rFonts w:asciiTheme="minorHAnsi" w:hAnsiTheme="minorHAnsi"/>
          <w:sz w:val="22"/>
          <w:szCs w:val="22"/>
        </w:rPr>
        <w:t>de</w:t>
      </w:r>
      <w:r>
        <w:rPr>
          <w:rFonts w:asciiTheme="minorHAnsi" w:hAnsiTheme="minorHAnsi"/>
          <w:sz w:val="22"/>
          <w:szCs w:val="22"/>
        </w:rPr>
        <w:t xml:space="preserve"> </w:t>
      </w:r>
      <w:r w:rsidR="006255B8">
        <w:rPr>
          <w:rFonts w:asciiTheme="minorHAnsi" w:hAnsiTheme="minorHAnsi"/>
          <w:sz w:val="22"/>
          <w:szCs w:val="22"/>
        </w:rPr>
        <w:t>fırçalar üretilmektedir</w:t>
      </w:r>
      <w:r>
        <w:rPr>
          <w:rFonts w:asciiTheme="minorHAnsi" w:hAnsiTheme="minorHAnsi"/>
          <w:sz w:val="22"/>
          <w:szCs w:val="22"/>
        </w:rPr>
        <w:t>. Ortak noktaları; kolay kavranan, uygulanan gücü fırça ucuna ergonomik olarak nakleden, ıslakken elden kaymayan ve kolay kontrol edilebi</w:t>
      </w:r>
      <w:r w:rsidR="00EF412C">
        <w:rPr>
          <w:rFonts w:asciiTheme="minorHAnsi" w:hAnsiTheme="minorHAnsi"/>
          <w:sz w:val="22"/>
          <w:szCs w:val="22"/>
        </w:rPr>
        <w:t>len tipte</w:t>
      </w:r>
      <w:r>
        <w:rPr>
          <w:rFonts w:asciiTheme="minorHAnsi" w:hAnsiTheme="minorHAnsi"/>
          <w:sz w:val="22"/>
          <w:szCs w:val="22"/>
        </w:rPr>
        <w:t xml:space="preserve"> olmalarıdır. Hasta sert ve yumuşak dokularına zarar vermeden plağı tam olarak uzaklaştırabiliyorsa hangi fırçayı ve tekniği kullandığının bir önemi yoktur. Genel olarak kılları aynı hizada kesilmiş, fırça başında keskin köşeleri olmayan, düz ve kolay kavranan saplı ve yumuşak kıllı fırça önerilebilir. Kullanıldıktan sonra yıkanıp kolayca kuruyabileceği bir yerde muhafaza edilmesi gerekir. Islak fırça fonksiyonunu tam olarak yerine getiremeyeceğinden bir </w:t>
      </w:r>
      <w:r w:rsidR="00C615EB">
        <w:rPr>
          <w:rFonts w:asciiTheme="minorHAnsi" w:hAnsiTheme="minorHAnsi"/>
          <w:sz w:val="22"/>
          <w:szCs w:val="22"/>
        </w:rPr>
        <w:t>taneden</w:t>
      </w:r>
      <w:r>
        <w:rPr>
          <w:rFonts w:asciiTheme="minorHAnsi" w:hAnsiTheme="minorHAnsi"/>
          <w:sz w:val="22"/>
          <w:szCs w:val="22"/>
        </w:rPr>
        <w:t xml:space="preserve"> </w:t>
      </w:r>
      <w:r w:rsidR="00C615EB">
        <w:rPr>
          <w:rFonts w:asciiTheme="minorHAnsi" w:hAnsiTheme="minorHAnsi"/>
          <w:sz w:val="22"/>
          <w:szCs w:val="22"/>
        </w:rPr>
        <w:t>fazla</w:t>
      </w:r>
      <w:r>
        <w:rPr>
          <w:rFonts w:asciiTheme="minorHAnsi" w:hAnsiTheme="minorHAnsi"/>
          <w:sz w:val="22"/>
          <w:szCs w:val="22"/>
        </w:rPr>
        <w:t xml:space="preserve"> olmaları ve </w:t>
      </w:r>
      <w:r w:rsidR="006255B8">
        <w:rPr>
          <w:rFonts w:asciiTheme="minorHAnsi" w:hAnsiTheme="minorHAnsi"/>
          <w:sz w:val="22"/>
          <w:szCs w:val="22"/>
        </w:rPr>
        <w:t>dönüşümlü</w:t>
      </w:r>
      <w:r>
        <w:rPr>
          <w:rFonts w:asciiTheme="minorHAnsi" w:hAnsiTheme="minorHAnsi"/>
          <w:sz w:val="22"/>
          <w:szCs w:val="22"/>
        </w:rPr>
        <w:t xml:space="preserve"> kullanımları daha iyi olur. </w:t>
      </w:r>
      <w:r w:rsidR="006255B8">
        <w:rPr>
          <w:rFonts w:asciiTheme="minorHAnsi" w:hAnsiTheme="minorHAnsi"/>
          <w:sz w:val="22"/>
          <w:szCs w:val="22"/>
        </w:rPr>
        <w:t>Yine ü</w:t>
      </w:r>
      <w:r>
        <w:rPr>
          <w:rFonts w:asciiTheme="minorHAnsi" w:hAnsiTheme="minorHAnsi"/>
          <w:sz w:val="22"/>
          <w:szCs w:val="22"/>
        </w:rPr>
        <w:t xml:space="preserve">ç ayda bir </w:t>
      </w:r>
      <w:r w:rsidR="006255B8">
        <w:rPr>
          <w:rFonts w:asciiTheme="minorHAnsi" w:hAnsiTheme="minorHAnsi"/>
          <w:sz w:val="22"/>
          <w:szCs w:val="22"/>
        </w:rPr>
        <w:t xml:space="preserve">yenisiyle </w:t>
      </w:r>
      <w:r>
        <w:rPr>
          <w:rFonts w:asciiTheme="minorHAnsi" w:hAnsiTheme="minorHAnsi"/>
          <w:sz w:val="22"/>
          <w:szCs w:val="22"/>
        </w:rPr>
        <w:t xml:space="preserve">değiştirilmeleri </w:t>
      </w:r>
      <w:r w:rsidR="0031170A">
        <w:rPr>
          <w:rFonts w:asciiTheme="minorHAnsi" w:hAnsiTheme="minorHAnsi"/>
          <w:sz w:val="22"/>
          <w:szCs w:val="22"/>
        </w:rPr>
        <w:t>önerilir</w:t>
      </w:r>
      <w:r>
        <w:rPr>
          <w:rFonts w:asciiTheme="minorHAnsi" w:hAnsiTheme="minorHAnsi"/>
          <w:sz w:val="22"/>
          <w:szCs w:val="22"/>
        </w:rPr>
        <w:t xml:space="preserve">. Küçük bir test ile yıpranma kontrol edilebilir. Kılları bize dönük olduğunda tabanda kılların çıktığı kısım rahat görülemiyorsa fırça yıpranmıştır. </w:t>
      </w:r>
      <w:r w:rsidR="0031170A">
        <w:rPr>
          <w:rFonts w:asciiTheme="minorHAnsi" w:hAnsiTheme="minorHAnsi"/>
          <w:sz w:val="22"/>
          <w:szCs w:val="22"/>
        </w:rPr>
        <w:t>A</w:t>
      </w:r>
      <w:r>
        <w:rPr>
          <w:rFonts w:asciiTheme="minorHAnsi" w:hAnsiTheme="minorHAnsi"/>
          <w:sz w:val="22"/>
          <w:szCs w:val="22"/>
        </w:rPr>
        <w:t xml:space="preserve">kut periodontal hastalıklar veya grip gibi </w:t>
      </w:r>
      <w:r w:rsidR="0031170A">
        <w:rPr>
          <w:rFonts w:asciiTheme="minorHAnsi" w:hAnsiTheme="minorHAnsi"/>
          <w:sz w:val="22"/>
          <w:szCs w:val="22"/>
        </w:rPr>
        <w:t>rahatsızlıklardan</w:t>
      </w:r>
      <w:r>
        <w:rPr>
          <w:rFonts w:asciiTheme="minorHAnsi" w:hAnsiTheme="minorHAnsi"/>
          <w:sz w:val="22"/>
          <w:szCs w:val="22"/>
        </w:rPr>
        <w:t xml:space="preserve"> sonra da yeni bir fırça ile yola devam edilmelidir.</w:t>
      </w:r>
      <w:r w:rsidR="0030142B">
        <w:rPr>
          <w:rFonts w:asciiTheme="minorHAnsi" w:hAnsiTheme="minorHAnsi"/>
          <w:sz w:val="22"/>
          <w:szCs w:val="22"/>
        </w:rPr>
        <w:t xml:space="preserve"> </w:t>
      </w:r>
      <w:r>
        <w:rPr>
          <w:rFonts w:asciiTheme="minorHAnsi" w:hAnsiTheme="minorHAnsi"/>
          <w:sz w:val="22"/>
          <w:szCs w:val="22"/>
        </w:rPr>
        <w:t xml:space="preserve">Elektrikli fırçalar son zamanlarda oldukça rağbet görmeye başlamıştır. </w:t>
      </w:r>
      <w:r w:rsidR="0031170A">
        <w:rPr>
          <w:rFonts w:asciiTheme="minorHAnsi" w:hAnsiTheme="minorHAnsi"/>
          <w:sz w:val="22"/>
          <w:szCs w:val="22"/>
        </w:rPr>
        <w:t>Bunlar b</w:t>
      </w:r>
      <w:r>
        <w:rPr>
          <w:rFonts w:asciiTheme="minorHAnsi" w:hAnsiTheme="minorHAnsi"/>
          <w:sz w:val="22"/>
          <w:szCs w:val="22"/>
        </w:rPr>
        <w:t>azı kişilere daha eğlenceli ve rahat gelmektedir. Aşırı basınç ve yanlış teknikle dokulara zarar verme olasılığına karşı hasta bilgilendirilmeli ve doğru şekilde kullanmaya yönlendirilmelidir.</w:t>
      </w:r>
    </w:p>
    <w:p w:rsidR="00C615EB" w:rsidRDefault="00261BE3" w:rsidP="00F12B86">
      <w:pPr>
        <w:spacing w:after="240"/>
        <w:rPr>
          <w:rFonts w:asciiTheme="minorHAnsi" w:hAnsiTheme="minorHAnsi"/>
          <w:sz w:val="22"/>
          <w:szCs w:val="22"/>
        </w:rPr>
      </w:pPr>
      <w:r>
        <w:rPr>
          <w:rFonts w:asciiTheme="minorHAnsi" w:hAnsiTheme="minorHAnsi"/>
          <w:b/>
          <w:sz w:val="22"/>
          <w:szCs w:val="22"/>
        </w:rPr>
        <w:t>Diş Macunu</w:t>
      </w:r>
      <w:r w:rsidR="00C90914">
        <w:rPr>
          <w:rFonts w:asciiTheme="minorHAnsi" w:hAnsiTheme="minorHAnsi"/>
          <w:b/>
          <w:sz w:val="22"/>
          <w:szCs w:val="22"/>
        </w:rPr>
        <w:t xml:space="preserve">. </w:t>
      </w:r>
      <w:r>
        <w:rPr>
          <w:rFonts w:asciiTheme="minorHAnsi" w:hAnsiTheme="minorHAnsi"/>
          <w:sz w:val="22"/>
          <w:szCs w:val="22"/>
        </w:rPr>
        <w:t xml:space="preserve">Diş fırçasıyla birlikte temizlik amacıyla kullanılır. Jel halinde olanları da vardır. İçeriğinde; silikon oksit ve alüminyum oksit gibi aşındırıcılar, yumuşaklık sağlayıcılar, sabun veya deterjan, tatlandırıcılar, </w:t>
      </w:r>
      <w:r w:rsidR="003E4171">
        <w:rPr>
          <w:rFonts w:asciiTheme="minorHAnsi" w:hAnsiTheme="minorHAnsi"/>
          <w:sz w:val="22"/>
          <w:szCs w:val="22"/>
        </w:rPr>
        <w:t>flor bileşikleri</w:t>
      </w:r>
      <w:r>
        <w:rPr>
          <w:rFonts w:asciiTheme="minorHAnsi" w:hAnsiTheme="minorHAnsi"/>
          <w:sz w:val="22"/>
          <w:szCs w:val="22"/>
        </w:rPr>
        <w:t xml:space="preserve">, boya ve koruyucular vardır. Bazılarında şunlar da bulunur: Hidrojen peroksit (beyazlatıcı), sodyum bikarbonat (leke çıkarıcı),  stronsiyum klorid ve potasyum nitrat (hassasiyet giderici, </w:t>
      </w:r>
      <w:proofErr w:type="spellStart"/>
      <w:r>
        <w:rPr>
          <w:rFonts w:asciiTheme="minorHAnsi" w:hAnsiTheme="minorHAnsi"/>
          <w:sz w:val="22"/>
          <w:szCs w:val="22"/>
        </w:rPr>
        <w:t>triklosan</w:t>
      </w:r>
      <w:proofErr w:type="spellEnd"/>
      <w:r>
        <w:rPr>
          <w:rFonts w:asciiTheme="minorHAnsi" w:hAnsiTheme="minorHAnsi"/>
          <w:sz w:val="22"/>
          <w:szCs w:val="22"/>
        </w:rPr>
        <w:t xml:space="preserve"> (anti bakteriyel). Her ne kadar fırçalama sırasında diş macunun sayısız yararları varsa da şu açılardan kullanımı sırasında dikkatli olunmalıdır:</w:t>
      </w:r>
    </w:p>
    <w:p w:rsidR="00C615EB" w:rsidRPr="00C615EB" w:rsidRDefault="00261BE3" w:rsidP="00F12B86">
      <w:pPr>
        <w:pStyle w:val="ListeParagraf"/>
        <w:numPr>
          <w:ilvl w:val="0"/>
          <w:numId w:val="6"/>
        </w:numPr>
        <w:spacing w:after="240"/>
      </w:pPr>
      <w:r w:rsidRPr="00C615EB">
        <w:t>Aşırı abraziv içerenlerin hiç ya da sık kullanılmaması gerekir.</w:t>
      </w:r>
    </w:p>
    <w:p w:rsidR="00C615EB" w:rsidRPr="00C615EB" w:rsidRDefault="00497FAF" w:rsidP="00F12B86">
      <w:pPr>
        <w:pStyle w:val="ListeParagraf"/>
        <w:numPr>
          <w:ilvl w:val="0"/>
          <w:numId w:val="6"/>
        </w:numPr>
        <w:spacing w:after="240"/>
      </w:pPr>
      <w:r w:rsidRPr="00C615EB">
        <w:t>Mercimek kadar k</w:t>
      </w:r>
      <w:r w:rsidR="00261BE3" w:rsidRPr="00C615EB">
        <w:t>üçük miktar</w:t>
      </w:r>
      <w:r w:rsidRPr="00C615EB">
        <w:t>da macun</w:t>
      </w:r>
      <w:r w:rsidR="00261BE3" w:rsidRPr="00C615EB">
        <w:t xml:space="preserve"> fırça boyu miktarlardan daha çok işe yarar.</w:t>
      </w:r>
      <w:r w:rsidR="00C615EB" w:rsidRPr="00C615EB">
        <w:t xml:space="preserve"> </w:t>
      </w:r>
      <w:r w:rsidR="00C94B74" w:rsidRPr="00C615EB">
        <w:t>Fazla</w:t>
      </w:r>
      <w:r w:rsidR="00261BE3" w:rsidRPr="00C615EB">
        <w:t xml:space="preserve"> olduğunda köpürerek </w:t>
      </w:r>
      <w:r w:rsidR="00C94B74" w:rsidRPr="00C615EB">
        <w:t>bulantı refleksini tetikleyebilir</w:t>
      </w:r>
      <w:r w:rsidR="00261BE3" w:rsidRPr="00C615EB">
        <w:t>.</w:t>
      </w:r>
    </w:p>
    <w:p w:rsidR="00261BE3" w:rsidRDefault="00261BE3" w:rsidP="00F12B86">
      <w:pPr>
        <w:pStyle w:val="ListeParagraf"/>
        <w:numPr>
          <w:ilvl w:val="0"/>
          <w:numId w:val="6"/>
        </w:numPr>
        <w:spacing w:after="240"/>
      </w:pPr>
      <w:r w:rsidRPr="00C615EB">
        <w:t>Ayrıca içerdiği ferahlık verici maddelerden dolayı mekanik temizlik tamamlanmadan ağzın temizlendiği hissi uyandırarak fırçalamayı erken sonlandırmaya neden olabilir.</w:t>
      </w:r>
    </w:p>
    <w:p w:rsidR="00FB1088" w:rsidRDefault="00FB1088" w:rsidP="00FB1088">
      <w:pPr>
        <w:pStyle w:val="ListeParagraf"/>
        <w:spacing w:after="240"/>
        <w:ind w:left="360"/>
      </w:pPr>
      <w:r>
        <w:t xml:space="preserve">Diş macunu tüpünün altındaki </w:t>
      </w:r>
      <w:proofErr w:type="spellStart"/>
      <w:r>
        <w:t>kareciklerin</w:t>
      </w:r>
      <w:proofErr w:type="spellEnd"/>
      <w:r>
        <w:t xml:space="preserve"> anlamı: </w:t>
      </w:r>
    </w:p>
    <w:p w:rsidR="00FB1088" w:rsidRDefault="00FB1088" w:rsidP="00FB1088">
      <w:pPr>
        <w:pStyle w:val="ListeParagraf"/>
        <w:spacing w:after="240"/>
        <w:ind w:left="360"/>
      </w:pPr>
      <w:r>
        <w:t>- Koyu renkli olanlar, özellikle siyah renkli tüp içeriğinin tamamen kimyasallardan oluştuğunu,</w:t>
      </w:r>
    </w:p>
    <w:p w:rsidR="00FB1088" w:rsidRDefault="00FB1088" w:rsidP="00FB1088">
      <w:pPr>
        <w:pStyle w:val="ListeParagraf"/>
        <w:spacing w:after="240"/>
        <w:ind w:left="360"/>
      </w:pPr>
      <w:r>
        <w:t>- kırmızı renkli olanlar ürünün %70′in üzerinde kimyasal içerdiğini,</w:t>
      </w:r>
    </w:p>
    <w:p w:rsidR="00FB1088" w:rsidRDefault="00FB1088" w:rsidP="00FB1088">
      <w:pPr>
        <w:pStyle w:val="ListeParagraf"/>
        <w:spacing w:after="240"/>
        <w:ind w:left="360"/>
      </w:pPr>
      <w:r>
        <w:t xml:space="preserve">- Yeşil renkli </w:t>
      </w:r>
      <w:proofErr w:type="spellStart"/>
      <w:r>
        <w:t>karecikler</w:t>
      </w:r>
      <w:proofErr w:type="spellEnd"/>
      <w:r>
        <w:t xml:space="preserve"> ise ürünün %100 doğal etken maddeler içerdiğini gösterir.</w:t>
      </w:r>
    </w:p>
    <w:p w:rsidR="00261BE3" w:rsidRDefault="00261BE3" w:rsidP="00F12B86">
      <w:pPr>
        <w:spacing w:after="240"/>
        <w:rPr>
          <w:rFonts w:asciiTheme="minorHAnsi" w:hAnsiTheme="minorHAnsi"/>
          <w:sz w:val="22"/>
          <w:szCs w:val="22"/>
        </w:rPr>
      </w:pPr>
      <w:r>
        <w:rPr>
          <w:rFonts w:asciiTheme="minorHAnsi" w:hAnsiTheme="minorHAnsi"/>
          <w:b/>
          <w:sz w:val="22"/>
          <w:szCs w:val="22"/>
        </w:rPr>
        <w:t>Fırçalama Yöntemleri</w:t>
      </w:r>
      <w:r w:rsidR="00C90914">
        <w:rPr>
          <w:rFonts w:asciiTheme="minorHAnsi" w:hAnsiTheme="minorHAnsi"/>
          <w:b/>
          <w:sz w:val="22"/>
          <w:szCs w:val="22"/>
        </w:rPr>
        <w:t xml:space="preserve">. </w:t>
      </w:r>
      <w:r w:rsidR="0031170A" w:rsidRPr="0031170A">
        <w:rPr>
          <w:rFonts w:asciiTheme="minorHAnsi" w:hAnsiTheme="minorHAnsi"/>
          <w:sz w:val="22"/>
          <w:szCs w:val="22"/>
        </w:rPr>
        <w:t>Genel olarak</w:t>
      </w:r>
      <w:r w:rsidR="0031170A">
        <w:rPr>
          <w:rFonts w:asciiTheme="minorHAnsi" w:hAnsiTheme="minorHAnsi"/>
          <w:sz w:val="22"/>
          <w:szCs w:val="22"/>
        </w:rPr>
        <w:t>;</w:t>
      </w:r>
      <w:r w:rsidR="0031170A" w:rsidRPr="0031170A">
        <w:rPr>
          <w:rFonts w:asciiTheme="minorHAnsi" w:hAnsiTheme="minorHAnsi"/>
          <w:sz w:val="22"/>
          <w:szCs w:val="22"/>
        </w:rPr>
        <w:t xml:space="preserve"> </w:t>
      </w:r>
      <w:r w:rsidR="0031170A">
        <w:rPr>
          <w:rFonts w:asciiTheme="minorHAnsi" w:hAnsiTheme="minorHAnsi"/>
          <w:sz w:val="22"/>
          <w:szCs w:val="22"/>
        </w:rPr>
        <w:t xml:space="preserve">dişlerin lingual ve palatinal yüzeyleri ağız açıkken, vestibüler yüzeyler  ise ağız kapalıyken  fırçalanır. ağız kapalıyken yanak ve dudak kasları gevşeyeceğinden fırça kolaylıkla en arka bölgelere kadar ulaşabilir ve kolaylıkla hareket ettirilebilir. </w:t>
      </w:r>
      <w:r w:rsidR="00C94B74">
        <w:rPr>
          <w:rFonts w:asciiTheme="minorHAnsi" w:hAnsiTheme="minorHAnsi"/>
          <w:sz w:val="22"/>
          <w:szCs w:val="22"/>
        </w:rPr>
        <w:t>Birçok</w:t>
      </w:r>
      <w:r>
        <w:rPr>
          <w:rFonts w:asciiTheme="minorHAnsi" w:hAnsiTheme="minorHAnsi"/>
          <w:sz w:val="22"/>
          <w:szCs w:val="22"/>
        </w:rPr>
        <w:t xml:space="preserve"> teknik tanımlanmıştır. Bunları genel olarak şu kategoriler içinde toplayabiliriz:</w:t>
      </w:r>
    </w:p>
    <w:p w:rsidR="00261BE3" w:rsidRDefault="00261BE3" w:rsidP="00F12B86">
      <w:pPr>
        <w:spacing w:after="240"/>
        <w:rPr>
          <w:rFonts w:asciiTheme="minorHAnsi" w:hAnsiTheme="minorHAnsi"/>
          <w:sz w:val="22"/>
          <w:szCs w:val="22"/>
        </w:rPr>
      </w:pPr>
      <w:proofErr w:type="spellStart"/>
      <w:r w:rsidRPr="00C94B74">
        <w:rPr>
          <w:rFonts w:asciiTheme="minorHAnsi" w:hAnsiTheme="minorHAnsi"/>
          <w:b/>
          <w:sz w:val="22"/>
          <w:szCs w:val="22"/>
        </w:rPr>
        <w:t>Roll</w:t>
      </w:r>
      <w:proofErr w:type="spellEnd"/>
      <w:r>
        <w:rPr>
          <w:rFonts w:asciiTheme="minorHAnsi" w:hAnsiTheme="minorHAnsi"/>
          <w:sz w:val="22"/>
          <w:szCs w:val="22"/>
        </w:rPr>
        <w:t xml:space="preserve"> (çevirme)</w:t>
      </w:r>
      <w:r w:rsidR="003E4171">
        <w:rPr>
          <w:rFonts w:asciiTheme="minorHAnsi" w:hAnsiTheme="minorHAnsi"/>
          <w:sz w:val="22"/>
          <w:szCs w:val="22"/>
        </w:rPr>
        <w:t>:</w:t>
      </w:r>
      <w:r>
        <w:rPr>
          <w:rFonts w:asciiTheme="minorHAnsi" w:hAnsiTheme="minorHAnsi"/>
          <w:sz w:val="22"/>
          <w:szCs w:val="22"/>
        </w:rPr>
        <w:t xml:space="preserve"> </w:t>
      </w:r>
      <w:proofErr w:type="spellStart"/>
      <w:r w:rsidR="003E4171">
        <w:rPr>
          <w:rFonts w:asciiTheme="minorHAnsi" w:hAnsiTheme="minorHAnsi"/>
          <w:sz w:val="22"/>
          <w:szCs w:val="22"/>
        </w:rPr>
        <w:t>M</w:t>
      </w:r>
      <w:r>
        <w:rPr>
          <w:rFonts w:asciiTheme="minorHAnsi" w:hAnsiTheme="minorHAnsi"/>
          <w:sz w:val="22"/>
          <w:szCs w:val="22"/>
        </w:rPr>
        <w:t>odifiye</w:t>
      </w:r>
      <w:proofErr w:type="spellEnd"/>
      <w:r>
        <w:rPr>
          <w:rFonts w:asciiTheme="minorHAnsi" w:hAnsiTheme="minorHAnsi"/>
          <w:sz w:val="22"/>
          <w:szCs w:val="22"/>
        </w:rPr>
        <w:t xml:space="preserve"> </w:t>
      </w:r>
      <w:proofErr w:type="spellStart"/>
      <w:r>
        <w:rPr>
          <w:rFonts w:asciiTheme="minorHAnsi" w:hAnsiTheme="minorHAnsi"/>
          <w:sz w:val="22"/>
          <w:szCs w:val="22"/>
        </w:rPr>
        <w:t>Stillman</w:t>
      </w:r>
      <w:proofErr w:type="spellEnd"/>
    </w:p>
    <w:p w:rsidR="00C615EB" w:rsidRDefault="00261BE3" w:rsidP="00F12B86">
      <w:pPr>
        <w:spacing w:after="240"/>
        <w:rPr>
          <w:rFonts w:asciiTheme="minorHAnsi" w:hAnsiTheme="minorHAnsi"/>
          <w:sz w:val="22"/>
          <w:szCs w:val="22"/>
        </w:rPr>
      </w:pPr>
      <w:r w:rsidRPr="00C94B74">
        <w:rPr>
          <w:rFonts w:asciiTheme="minorHAnsi" w:hAnsiTheme="minorHAnsi"/>
          <w:b/>
          <w:sz w:val="22"/>
          <w:szCs w:val="22"/>
        </w:rPr>
        <w:t>Titreşim</w:t>
      </w:r>
      <w:r>
        <w:rPr>
          <w:rFonts w:asciiTheme="minorHAnsi" w:hAnsiTheme="minorHAnsi"/>
          <w:sz w:val="22"/>
          <w:szCs w:val="22"/>
        </w:rPr>
        <w:t>:     </w:t>
      </w:r>
      <w:proofErr w:type="spellStart"/>
      <w:r>
        <w:rPr>
          <w:rFonts w:asciiTheme="minorHAnsi" w:hAnsiTheme="minorHAnsi"/>
          <w:sz w:val="22"/>
          <w:szCs w:val="22"/>
        </w:rPr>
        <w:t>Stillman</w:t>
      </w:r>
      <w:proofErr w:type="spellEnd"/>
      <w:r w:rsidR="00C615EB">
        <w:rPr>
          <w:rFonts w:asciiTheme="minorHAnsi" w:hAnsiTheme="minorHAnsi"/>
          <w:sz w:val="22"/>
          <w:szCs w:val="22"/>
        </w:rPr>
        <w:t>,</w:t>
      </w:r>
      <w:r>
        <w:rPr>
          <w:rFonts w:asciiTheme="minorHAnsi" w:hAnsiTheme="minorHAnsi"/>
          <w:sz w:val="22"/>
          <w:szCs w:val="22"/>
        </w:rPr>
        <w:t xml:space="preserve"> </w:t>
      </w:r>
      <w:proofErr w:type="spellStart"/>
      <w:r w:rsidR="00C615EB">
        <w:rPr>
          <w:rFonts w:asciiTheme="minorHAnsi" w:hAnsiTheme="minorHAnsi"/>
          <w:sz w:val="22"/>
          <w:szCs w:val="22"/>
        </w:rPr>
        <w:t>C</w:t>
      </w:r>
      <w:r>
        <w:rPr>
          <w:rFonts w:asciiTheme="minorHAnsi" w:hAnsiTheme="minorHAnsi"/>
          <w:sz w:val="22"/>
          <w:szCs w:val="22"/>
        </w:rPr>
        <w:t>harters</w:t>
      </w:r>
      <w:proofErr w:type="spellEnd"/>
      <w:r>
        <w:rPr>
          <w:rFonts w:asciiTheme="minorHAnsi" w:hAnsiTheme="minorHAnsi"/>
          <w:sz w:val="22"/>
          <w:szCs w:val="22"/>
        </w:rPr>
        <w:t xml:space="preserve"> veya </w:t>
      </w:r>
      <w:proofErr w:type="spellStart"/>
      <w:r w:rsidR="00C615EB">
        <w:rPr>
          <w:rFonts w:asciiTheme="minorHAnsi" w:hAnsiTheme="minorHAnsi"/>
          <w:sz w:val="22"/>
          <w:szCs w:val="22"/>
        </w:rPr>
        <w:t>B</w:t>
      </w:r>
      <w:r>
        <w:rPr>
          <w:rFonts w:asciiTheme="minorHAnsi" w:hAnsiTheme="minorHAnsi"/>
          <w:sz w:val="22"/>
          <w:szCs w:val="22"/>
        </w:rPr>
        <w:t>ass</w:t>
      </w:r>
      <w:proofErr w:type="spellEnd"/>
      <w:r>
        <w:rPr>
          <w:rFonts w:asciiTheme="minorHAnsi" w:hAnsiTheme="minorHAnsi"/>
          <w:sz w:val="22"/>
          <w:szCs w:val="22"/>
        </w:rPr>
        <w:t xml:space="preserve"> tekniği</w:t>
      </w:r>
      <w:r>
        <w:rPr>
          <w:rFonts w:asciiTheme="minorHAnsi" w:hAnsiTheme="minorHAnsi"/>
          <w:sz w:val="22"/>
          <w:szCs w:val="22"/>
        </w:rPr>
        <w:br/>
      </w:r>
      <w:r w:rsidRPr="00C94B74">
        <w:rPr>
          <w:rFonts w:asciiTheme="minorHAnsi" w:hAnsiTheme="minorHAnsi"/>
          <w:b/>
          <w:sz w:val="22"/>
          <w:szCs w:val="22"/>
        </w:rPr>
        <w:t>Dairesel</w:t>
      </w:r>
      <w:r>
        <w:rPr>
          <w:rFonts w:asciiTheme="minorHAnsi" w:hAnsiTheme="minorHAnsi"/>
          <w:sz w:val="22"/>
          <w:szCs w:val="22"/>
        </w:rPr>
        <w:t xml:space="preserve">:      </w:t>
      </w:r>
      <w:proofErr w:type="spellStart"/>
      <w:r>
        <w:rPr>
          <w:rFonts w:asciiTheme="minorHAnsi" w:hAnsiTheme="minorHAnsi"/>
          <w:sz w:val="22"/>
          <w:szCs w:val="22"/>
        </w:rPr>
        <w:t>Fones</w:t>
      </w:r>
      <w:proofErr w:type="spellEnd"/>
      <w:r>
        <w:rPr>
          <w:rFonts w:asciiTheme="minorHAnsi" w:hAnsiTheme="minorHAnsi"/>
          <w:sz w:val="22"/>
          <w:szCs w:val="22"/>
        </w:rPr>
        <w:t xml:space="preserve"> tekniği</w:t>
      </w:r>
      <w:r>
        <w:rPr>
          <w:rFonts w:asciiTheme="minorHAnsi" w:hAnsiTheme="minorHAnsi"/>
          <w:sz w:val="22"/>
          <w:szCs w:val="22"/>
        </w:rPr>
        <w:br/>
      </w:r>
      <w:r w:rsidRPr="00C94B74">
        <w:rPr>
          <w:rFonts w:asciiTheme="minorHAnsi" w:hAnsiTheme="minorHAnsi"/>
          <w:b/>
          <w:sz w:val="22"/>
          <w:szCs w:val="22"/>
        </w:rPr>
        <w:lastRenderedPageBreak/>
        <w:t>Vertikal</w:t>
      </w:r>
      <w:r>
        <w:rPr>
          <w:rFonts w:asciiTheme="minorHAnsi" w:hAnsiTheme="minorHAnsi"/>
          <w:sz w:val="22"/>
          <w:szCs w:val="22"/>
        </w:rPr>
        <w:t xml:space="preserve">:      </w:t>
      </w:r>
      <w:proofErr w:type="spellStart"/>
      <w:r>
        <w:rPr>
          <w:rFonts w:asciiTheme="minorHAnsi" w:hAnsiTheme="minorHAnsi"/>
          <w:sz w:val="22"/>
          <w:szCs w:val="22"/>
        </w:rPr>
        <w:t>Leonard</w:t>
      </w:r>
      <w:proofErr w:type="spellEnd"/>
      <w:r>
        <w:rPr>
          <w:rFonts w:asciiTheme="minorHAnsi" w:hAnsiTheme="minorHAnsi"/>
          <w:sz w:val="22"/>
          <w:szCs w:val="22"/>
        </w:rPr>
        <w:t xml:space="preserve"> tekniği</w:t>
      </w:r>
      <w:r>
        <w:rPr>
          <w:rFonts w:asciiTheme="minorHAnsi" w:hAnsiTheme="minorHAnsi"/>
          <w:sz w:val="22"/>
          <w:szCs w:val="22"/>
        </w:rPr>
        <w:br/>
      </w:r>
      <w:r w:rsidRPr="00C94B74">
        <w:rPr>
          <w:rFonts w:asciiTheme="minorHAnsi" w:hAnsiTheme="minorHAnsi"/>
          <w:b/>
          <w:sz w:val="22"/>
          <w:szCs w:val="22"/>
        </w:rPr>
        <w:t>Horizontal</w:t>
      </w:r>
      <w:r>
        <w:rPr>
          <w:rFonts w:asciiTheme="minorHAnsi" w:hAnsiTheme="minorHAnsi"/>
          <w:sz w:val="22"/>
          <w:szCs w:val="22"/>
        </w:rPr>
        <w:t xml:space="preserve">:  </w:t>
      </w:r>
      <w:proofErr w:type="spellStart"/>
      <w:r>
        <w:rPr>
          <w:rFonts w:asciiTheme="minorHAnsi" w:hAnsiTheme="minorHAnsi"/>
          <w:sz w:val="22"/>
          <w:szCs w:val="22"/>
        </w:rPr>
        <w:t>Scrub</w:t>
      </w:r>
      <w:proofErr w:type="spellEnd"/>
      <w:r>
        <w:rPr>
          <w:rFonts w:asciiTheme="minorHAnsi" w:hAnsiTheme="minorHAnsi"/>
          <w:sz w:val="22"/>
          <w:szCs w:val="22"/>
        </w:rPr>
        <w:t xml:space="preserve"> tekniği (yatay fırçalama)</w:t>
      </w:r>
      <w:r>
        <w:rPr>
          <w:rFonts w:asciiTheme="minorHAnsi" w:hAnsiTheme="minorHAnsi"/>
          <w:sz w:val="22"/>
          <w:szCs w:val="22"/>
        </w:rPr>
        <w:br/>
        <w:t xml:space="preserve">Yapılan çalışmalarda bu tekniklerin birbirlerine üstünlüğü açıkça gösterilememiştir. </w:t>
      </w:r>
    </w:p>
    <w:p w:rsidR="00406BB4" w:rsidRDefault="00261BE3" w:rsidP="00F12B86">
      <w:pPr>
        <w:spacing w:after="240"/>
        <w:rPr>
          <w:rFonts w:asciiTheme="minorHAnsi" w:hAnsiTheme="minorHAnsi"/>
          <w:sz w:val="22"/>
          <w:szCs w:val="22"/>
        </w:rPr>
      </w:pPr>
      <w:r>
        <w:rPr>
          <w:rFonts w:asciiTheme="minorHAnsi" w:hAnsiTheme="minorHAnsi"/>
          <w:b/>
          <w:sz w:val="22"/>
          <w:szCs w:val="22"/>
        </w:rPr>
        <w:t>Horizontal</w:t>
      </w:r>
      <w:r>
        <w:rPr>
          <w:rFonts w:asciiTheme="minorHAnsi" w:hAnsiTheme="minorHAnsi"/>
          <w:sz w:val="22"/>
          <w:szCs w:val="22"/>
        </w:rPr>
        <w:t xml:space="preserve"> </w:t>
      </w:r>
      <w:r w:rsidR="00403F70" w:rsidRPr="000C591F">
        <w:rPr>
          <w:rFonts w:asciiTheme="minorHAnsi" w:hAnsiTheme="minorHAnsi"/>
          <w:b/>
          <w:sz w:val="22"/>
          <w:szCs w:val="22"/>
        </w:rPr>
        <w:t>F</w:t>
      </w:r>
      <w:r>
        <w:rPr>
          <w:rFonts w:asciiTheme="minorHAnsi" w:hAnsiTheme="minorHAnsi"/>
          <w:b/>
          <w:sz w:val="22"/>
          <w:szCs w:val="22"/>
        </w:rPr>
        <w:t>ırçalama</w:t>
      </w:r>
      <w:r>
        <w:rPr>
          <w:rFonts w:asciiTheme="minorHAnsi" w:hAnsiTheme="minorHAnsi"/>
          <w:sz w:val="22"/>
          <w:szCs w:val="22"/>
        </w:rPr>
        <w:t xml:space="preserve">. Daha uygun </w:t>
      </w:r>
      <w:r w:rsidR="000C591F">
        <w:rPr>
          <w:rFonts w:asciiTheme="minorHAnsi" w:hAnsiTheme="minorHAnsi"/>
          <w:sz w:val="22"/>
          <w:szCs w:val="22"/>
        </w:rPr>
        <w:t>yöntemler</w:t>
      </w:r>
      <w:r>
        <w:rPr>
          <w:rFonts w:asciiTheme="minorHAnsi" w:hAnsiTheme="minorHAnsi"/>
          <w:sz w:val="22"/>
          <w:szCs w:val="22"/>
        </w:rPr>
        <w:t xml:space="preserve"> geliştirilmiş olmasına rağmen hastalar arasında en yaygın fırçalama tekniğidir. Fırça başı diş yüzeyine 90 derece açıyla yerleştirilip  horizontal hareket ettirilir. Düz kesimli fırça 90 derecelik açıda dişlerin arasına giremez, sadece teğet olarak temas ettiği diş yüzeylerinde aşırı baskıya neden olacağından aşınmalara sebebiyet verebilir.</w:t>
      </w:r>
    </w:p>
    <w:p w:rsidR="000C591F" w:rsidRDefault="00403F70" w:rsidP="00F12B86">
      <w:pPr>
        <w:spacing w:after="240"/>
        <w:rPr>
          <w:rFonts w:asciiTheme="minorHAnsi" w:hAnsiTheme="minorHAnsi"/>
          <w:sz w:val="22"/>
          <w:szCs w:val="22"/>
        </w:rPr>
      </w:pPr>
      <w:r>
        <w:rPr>
          <w:rFonts w:asciiTheme="minorHAnsi" w:hAnsiTheme="minorHAnsi"/>
          <w:b/>
          <w:sz w:val="22"/>
          <w:szCs w:val="22"/>
        </w:rPr>
        <w:t>Vertikal T</w:t>
      </w:r>
      <w:r w:rsidR="00261BE3">
        <w:rPr>
          <w:rFonts w:asciiTheme="minorHAnsi" w:hAnsiTheme="minorHAnsi"/>
          <w:b/>
          <w:sz w:val="22"/>
          <w:szCs w:val="22"/>
        </w:rPr>
        <w:t>eknik (</w:t>
      </w:r>
      <w:proofErr w:type="spellStart"/>
      <w:r w:rsidR="00261BE3">
        <w:rPr>
          <w:rFonts w:asciiTheme="minorHAnsi" w:hAnsiTheme="minorHAnsi"/>
          <w:b/>
          <w:sz w:val="22"/>
          <w:szCs w:val="22"/>
        </w:rPr>
        <w:t>Leonard</w:t>
      </w:r>
      <w:proofErr w:type="spellEnd"/>
      <w:r w:rsidR="00261BE3">
        <w:rPr>
          <w:rFonts w:asciiTheme="minorHAnsi" w:hAnsiTheme="minorHAnsi"/>
          <w:b/>
          <w:sz w:val="22"/>
          <w:szCs w:val="22"/>
        </w:rPr>
        <w:t>)</w:t>
      </w:r>
      <w:r w:rsidR="00261BE3">
        <w:rPr>
          <w:rFonts w:asciiTheme="minorHAnsi" w:hAnsiTheme="minorHAnsi"/>
          <w:sz w:val="22"/>
          <w:szCs w:val="22"/>
        </w:rPr>
        <w:t>.Horizontal fırçalama  tekniğine benzer ancak hareket yukarı aşağı yönedir, fırça açısı 90 derecedir.</w:t>
      </w:r>
    </w:p>
    <w:p w:rsidR="00791075" w:rsidRDefault="00261BE3" w:rsidP="00F12B86">
      <w:pPr>
        <w:spacing w:after="240"/>
        <w:rPr>
          <w:rFonts w:asciiTheme="minorHAnsi" w:hAnsiTheme="minorHAnsi"/>
          <w:sz w:val="22"/>
          <w:szCs w:val="22"/>
        </w:rPr>
      </w:pPr>
      <w:r>
        <w:rPr>
          <w:rFonts w:asciiTheme="minorHAnsi" w:hAnsiTheme="minorHAnsi"/>
          <w:b/>
          <w:sz w:val="22"/>
          <w:szCs w:val="22"/>
        </w:rPr>
        <w:t xml:space="preserve">Titreşim </w:t>
      </w:r>
      <w:r w:rsidR="00403F70">
        <w:rPr>
          <w:rFonts w:asciiTheme="minorHAnsi" w:hAnsiTheme="minorHAnsi"/>
          <w:b/>
          <w:sz w:val="22"/>
          <w:szCs w:val="22"/>
        </w:rPr>
        <w:t>T</w:t>
      </w:r>
      <w:r>
        <w:rPr>
          <w:rFonts w:asciiTheme="minorHAnsi" w:hAnsiTheme="minorHAnsi"/>
          <w:b/>
          <w:sz w:val="22"/>
          <w:szCs w:val="22"/>
        </w:rPr>
        <w:t>ekniği (</w:t>
      </w:r>
      <w:proofErr w:type="spellStart"/>
      <w:r>
        <w:rPr>
          <w:rFonts w:asciiTheme="minorHAnsi" w:hAnsiTheme="minorHAnsi"/>
          <w:sz w:val="22"/>
          <w:szCs w:val="22"/>
        </w:rPr>
        <w:t>Stillman</w:t>
      </w:r>
      <w:proofErr w:type="spellEnd"/>
      <w:r>
        <w:rPr>
          <w:rFonts w:asciiTheme="minorHAnsi" w:hAnsiTheme="minorHAnsi"/>
          <w:sz w:val="22"/>
          <w:szCs w:val="22"/>
        </w:rPr>
        <w:t>). Fırçanın başı apekse oblik yönde (45</w:t>
      </w:r>
      <w:r>
        <w:rPr>
          <w:rFonts w:asciiTheme="minorHAnsi" w:hAnsiTheme="minorHAnsi"/>
          <w:sz w:val="22"/>
          <w:szCs w:val="22"/>
          <w:vertAlign w:val="superscript"/>
        </w:rPr>
        <w:t>0</w:t>
      </w:r>
      <w:r>
        <w:rPr>
          <w:rFonts w:asciiTheme="minorHAnsi" w:hAnsiTheme="minorHAnsi"/>
          <w:sz w:val="22"/>
          <w:szCs w:val="22"/>
        </w:rPr>
        <w:t>) ve kıllarının bir bölümü dişeti marjininde bir bölümü dişin servikal yüzeyinde olacak şekilde yerleştirilir. Fırça sapına hafif  basınçla beraber titreşim hareketi verilir ancak fırça orijinal pozisyonundan uzaklaştırılmaz. Böylece tüm dişler üzerinde  aynı şekilde hareket edilip işlem tamamlanır</w:t>
      </w:r>
    </w:p>
    <w:p w:rsidR="00406BB4" w:rsidRDefault="008B620B" w:rsidP="00F12B86">
      <w:pPr>
        <w:spacing w:after="240"/>
        <w:rPr>
          <w:rFonts w:asciiTheme="minorHAnsi" w:hAnsiTheme="minorHAnsi"/>
          <w:sz w:val="22"/>
          <w:szCs w:val="22"/>
        </w:rPr>
      </w:pPr>
      <w:r>
        <w:rPr>
          <w:rFonts w:asciiTheme="minorHAnsi" w:hAnsiTheme="minorHAnsi"/>
          <w:b/>
          <w:noProof/>
          <w:sz w:val="22"/>
          <w:szCs w:val="22"/>
        </w:rPr>
        <w:drawing>
          <wp:anchor distT="0" distB="0" distL="114300" distR="114300" simplePos="0" relativeHeight="251662336" behindDoc="0" locked="0" layoutInCell="1" allowOverlap="1">
            <wp:simplePos x="0" y="0"/>
            <wp:positionH relativeFrom="column">
              <wp:posOffset>4012565</wp:posOffset>
            </wp:positionH>
            <wp:positionV relativeFrom="paragraph">
              <wp:posOffset>134620</wp:posOffset>
            </wp:positionV>
            <wp:extent cx="1741805" cy="4037965"/>
            <wp:effectExtent l="19050" t="0" r="0" b="0"/>
            <wp:wrapTight wrapText="bothSides">
              <wp:wrapPolygon edited="0">
                <wp:start x="709" y="102"/>
                <wp:lineTo x="-236" y="1019"/>
                <wp:lineTo x="236" y="21298"/>
                <wp:lineTo x="709" y="21400"/>
                <wp:lineTo x="20553" y="21400"/>
                <wp:lineTo x="20789" y="21400"/>
                <wp:lineTo x="21025" y="21298"/>
                <wp:lineTo x="21498" y="20075"/>
                <wp:lineTo x="21498" y="1019"/>
                <wp:lineTo x="21261" y="408"/>
                <wp:lineTo x="20553" y="102"/>
                <wp:lineTo x="709" y="102"/>
              </wp:wrapPolygon>
            </wp:wrapTight>
            <wp:docPr id="2" name="Resim 2"/>
            <wp:cNvGraphicFramePr/>
            <a:graphic xmlns:a="http://schemas.openxmlformats.org/drawingml/2006/main">
              <a:graphicData uri="http://schemas.openxmlformats.org/drawingml/2006/picture">
                <pic:pic xmlns:pic="http://schemas.openxmlformats.org/drawingml/2006/picture">
                  <pic:nvPicPr>
                    <pic:cNvPr id="46081" name="Picture 1"/>
                    <pic:cNvPicPr>
                      <a:picLocks noChangeAspect="1" noChangeArrowheads="1"/>
                    </pic:cNvPicPr>
                  </pic:nvPicPr>
                  <pic:blipFill>
                    <a:blip r:embed="rId10" cstate="print">
                      <a:grayscl/>
                    </a:blip>
                    <a:srcRect/>
                    <a:stretch>
                      <a:fillRect/>
                    </a:stretch>
                  </pic:blipFill>
                  <pic:spPr bwMode="auto">
                    <a:xfrm>
                      <a:off x="0" y="0"/>
                      <a:ext cx="1741805" cy="4037965"/>
                    </a:xfrm>
                    <a:prstGeom prst="rect">
                      <a:avLst/>
                    </a:prstGeom>
                    <a:noFill/>
                    <a:ln w="9525">
                      <a:noFill/>
                      <a:miter lim="800000"/>
                      <a:headEnd/>
                      <a:tailEnd/>
                    </a:ln>
                    <a:effectLst>
                      <a:softEdge rad="127000"/>
                    </a:effectLst>
                  </pic:spPr>
                </pic:pic>
              </a:graphicData>
            </a:graphic>
          </wp:anchor>
        </w:drawing>
      </w:r>
      <w:r w:rsidR="00261BE3">
        <w:rPr>
          <w:rFonts w:asciiTheme="minorHAnsi" w:hAnsiTheme="minorHAnsi"/>
          <w:b/>
          <w:sz w:val="22"/>
          <w:szCs w:val="22"/>
        </w:rPr>
        <w:t xml:space="preserve">Yuvarlak </w:t>
      </w:r>
      <w:r w:rsidR="00403F70">
        <w:rPr>
          <w:rFonts w:asciiTheme="minorHAnsi" w:hAnsiTheme="minorHAnsi"/>
          <w:b/>
          <w:sz w:val="22"/>
          <w:szCs w:val="22"/>
        </w:rPr>
        <w:t>T</w:t>
      </w:r>
      <w:r w:rsidR="00261BE3">
        <w:rPr>
          <w:rFonts w:asciiTheme="minorHAnsi" w:hAnsiTheme="minorHAnsi"/>
          <w:b/>
          <w:sz w:val="22"/>
          <w:szCs w:val="22"/>
        </w:rPr>
        <w:t>eknik (</w:t>
      </w:r>
      <w:proofErr w:type="spellStart"/>
      <w:r w:rsidR="00261BE3">
        <w:rPr>
          <w:rFonts w:asciiTheme="minorHAnsi" w:hAnsiTheme="minorHAnsi"/>
          <w:b/>
          <w:sz w:val="22"/>
          <w:szCs w:val="22"/>
        </w:rPr>
        <w:t>Modifiye</w:t>
      </w:r>
      <w:proofErr w:type="spellEnd"/>
      <w:r w:rsidR="00261BE3">
        <w:rPr>
          <w:rFonts w:asciiTheme="minorHAnsi" w:hAnsiTheme="minorHAnsi"/>
          <w:b/>
          <w:sz w:val="22"/>
          <w:szCs w:val="22"/>
        </w:rPr>
        <w:t xml:space="preserve"> </w:t>
      </w:r>
      <w:proofErr w:type="spellStart"/>
      <w:r w:rsidR="00261BE3">
        <w:rPr>
          <w:rFonts w:asciiTheme="minorHAnsi" w:hAnsiTheme="minorHAnsi"/>
          <w:b/>
          <w:sz w:val="22"/>
          <w:szCs w:val="22"/>
        </w:rPr>
        <w:t>Stillman</w:t>
      </w:r>
      <w:proofErr w:type="spellEnd"/>
      <w:r w:rsidR="00261BE3">
        <w:rPr>
          <w:rFonts w:asciiTheme="minorHAnsi" w:hAnsiTheme="minorHAnsi"/>
          <w:b/>
          <w:sz w:val="22"/>
          <w:szCs w:val="22"/>
        </w:rPr>
        <w:t>).</w:t>
      </w:r>
      <w:r w:rsidR="00261BE3">
        <w:rPr>
          <w:rFonts w:asciiTheme="minorHAnsi" w:hAnsiTheme="minorHAnsi"/>
          <w:sz w:val="22"/>
          <w:szCs w:val="22"/>
        </w:rPr>
        <w:t xml:space="preserve"> Fırçanın başı köke doğru oblik yönde ve kıllarının bir bölümü dişeti marjininde bir bölümü dişin servikal yüzeyinde olacak şekilde yerleştirilir. Yaklaşık 20 defa ön arka yönde kısa ve hafif titreşim hareketi uygulanır, ardından fırça başı ilerletilerek  oklüzal yönde döndürülür. Fırça tüm diş  yüzeyleri üzerinde  sistematik olarak aynı şekilde hareket ettirilir. Maksiller ve mandibular kesici dişlerin lingualinde  fırça sapı dik pozisyonda tutulur. </w:t>
      </w:r>
      <w:r w:rsidR="000C26B3">
        <w:rPr>
          <w:rFonts w:asciiTheme="minorHAnsi" w:hAnsiTheme="minorHAnsi"/>
          <w:sz w:val="22"/>
          <w:szCs w:val="22"/>
        </w:rPr>
        <w:t>İ</w:t>
      </w:r>
      <w:r w:rsidR="00261BE3">
        <w:rPr>
          <w:rFonts w:asciiTheme="minorHAnsi" w:hAnsiTheme="minorHAnsi"/>
          <w:sz w:val="22"/>
          <w:szCs w:val="22"/>
        </w:rPr>
        <w:t>lerleyen dişeti çekilmelerinin  olduğu vakalar</w:t>
      </w:r>
      <w:r w:rsidR="000C26B3">
        <w:rPr>
          <w:rFonts w:asciiTheme="minorHAnsi" w:hAnsiTheme="minorHAnsi"/>
          <w:sz w:val="22"/>
          <w:szCs w:val="22"/>
        </w:rPr>
        <w:t>d</w:t>
      </w:r>
      <w:r w:rsidR="00261BE3">
        <w:rPr>
          <w:rFonts w:asciiTheme="minorHAnsi" w:hAnsiTheme="minorHAnsi"/>
          <w:sz w:val="22"/>
          <w:szCs w:val="22"/>
        </w:rPr>
        <w:t xml:space="preserve">a </w:t>
      </w:r>
      <w:r w:rsidR="000C26B3">
        <w:rPr>
          <w:rFonts w:asciiTheme="minorHAnsi" w:hAnsiTheme="minorHAnsi"/>
          <w:sz w:val="22"/>
          <w:szCs w:val="22"/>
        </w:rPr>
        <w:t>aşınmaya bağlı</w:t>
      </w:r>
      <w:r w:rsidR="00261BE3">
        <w:rPr>
          <w:rFonts w:asciiTheme="minorHAnsi" w:hAnsiTheme="minorHAnsi"/>
          <w:sz w:val="22"/>
          <w:szCs w:val="22"/>
        </w:rPr>
        <w:t xml:space="preserve"> doku kaybını önle</w:t>
      </w:r>
      <w:r w:rsidR="000C26B3">
        <w:rPr>
          <w:rFonts w:asciiTheme="minorHAnsi" w:hAnsiTheme="minorHAnsi"/>
          <w:sz w:val="22"/>
          <w:szCs w:val="22"/>
        </w:rPr>
        <w:t>m</w:t>
      </w:r>
      <w:r w:rsidR="00261BE3">
        <w:rPr>
          <w:rFonts w:asciiTheme="minorHAnsi" w:hAnsiTheme="minorHAnsi"/>
          <w:sz w:val="22"/>
          <w:szCs w:val="22"/>
        </w:rPr>
        <w:t xml:space="preserve">ek  </w:t>
      </w:r>
      <w:r w:rsidR="000C26B3">
        <w:rPr>
          <w:rFonts w:asciiTheme="minorHAnsi" w:hAnsiTheme="minorHAnsi"/>
          <w:sz w:val="22"/>
          <w:szCs w:val="22"/>
        </w:rPr>
        <w:t xml:space="preserve">için bu teknik </w:t>
      </w:r>
      <w:r w:rsidR="00261BE3">
        <w:rPr>
          <w:rFonts w:asciiTheme="minorHAnsi" w:hAnsiTheme="minorHAnsi"/>
          <w:sz w:val="22"/>
          <w:szCs w:val="22"/>
        </w:rPr>
        <w:t>için önerilebilir.</w:t>
      </w:r>
    </w:p>
    <w:p w:rsidR="00406BB4" w:rsidRDefault="00261BE3" w:rsidP="00F12B86">
      <w:pPr>
        <w:spacing w:after="240"/>
        <w:rPr>
          <w:rFonts w:asciiTheme="minorHAnsi" w:hAnsiTheme="minorHAnsi"/>
          <w:sz w:val="22"/>
          <w:szCs w:val="22"/>
        </w:rPr>
      </w:pPr>
      <w:proofErr w:type="spellStart"/>
      <w:r>
        <w:rPr>
          <w:rFonts w:asciiTheme="minorHAnsi" w:hAnsiTheme="minorHAnsi"/>
          <w:b/>
          <w:sz w:val="22"/>
          <w:szCs w:val="22"/>
        </w:rPr>
        <w:t>Charters</w:t>
      </w:r>
      <w:proofErr w:type="spellEnd"/>
      <w:r>
        <w:rPr>
          <w:rFonts w:asciiTheme="minorHAnsi" w:hAnsiTheme="minorHAnsi"/>
          <w:b/>
          <w:sz w:val="22"/>
          <w:szCs w:val="22"/>
        </w:rPr>
        <w:t xml:space="preserve"> </w:t>
      </w:r>
      <w:r w:rsidR="00403F70">
        <w:rPr>
          <w:rFonts w:asciiTheme="minorHAnsi" w:hAnsiTheme="minorHAnsi"/>
          <w:b/>
          <w:sz w:val="22"/>
          <w:szCs w:val="22"/>
        </w:rPr>
        <w:t>T</w:t>
      </w:r>
      <w:r>
        <w:rPr>
          <w:rFonts w:asciiTheme="minorHAnsi" w:hAnsiTheme="minorHAnsi"/>
          <w:b/>
          <w:sz w:val="22"/>
          <w:szCs w:val="22"/>
        </w:rPr>
        <w:t>ekniği</w:t>
      </w:r>
      <w:r>
        <w:rPr>
          <w:rFonts w:asciiTheme="minorHAnsi" w:hAnsiTheme="minorHAnsi"/>
          <w:sz w:val="22"/>
          <w:szCs w:val="22"/>
        </w:rPr>
        <w:t xml:space="preserve">. </w:t>
      </w:r>
      <w:r w:rsidR="000C26B3">
        <w:rPr>
          <w:rFonts w:asciiTheme="minorHAnsi" w:hAnsiTheme="minorHAnsi"/>
          <w:sz w:val="22"/>
          <w:szCs w:val="22"/>
        </w:rPr>
        <w:t>Bir öncekinin tersine f</w:t>
      </w:r>
      <w:r>
        <w:rPr>
          <w:rFonts w:asciiTheme="minorHAnsi" w:hAnsiTheme="minorHAnsi"/>
          <w:sz w:val="22"/>
          <w:szCs w:val="22"/>
        </w:rPr>
        <w:t xml:space="preserve">ırçanın başı </w:t>
      </w:r>
      <w:r w:rsidR="000C26B3">
        <w:rPr>
          <w:rFonts w:asciiTheme="minorHAnsi" w:hAnsiTheme="minorHAnsi"/>
          <w:sz w:val="22"/>
          <w:szCs w:val="22"/>
        </w:rPr>
        <w:t>kron yönünde</w:t>
      </w:r>
      <w:r>
        <w:rPr>
          <w:rFonts w:asciiTheme="minorHAnsi" w:hAnsiTheme="minorHAnsi"/>
          <w:sz w:val="22"/>
          <w:szCs w:val="22"/>
        </w:rPr>
        <w:t xml:space="preserve"> oblik </w:t>
      </w:r>
      <w:r w:rsidR="000C26B3">
        <w:rPr>
          <w:rFonts w:asciiTheme="minorHAnsi" w:hAnsiTheme="minorHAnsi"/>
          <w:sz w:val="22"/>
          <w:szCs w:val="22"/>
        </w:rPr>
        <w:t>olarak</w:t>
      </w:r>
      <w:r>
        <w:rPr>
          <w:rFonts w:asciiTheme="minorHAnsi" w:hAnsiTheme="minorHAnsi"/>
          <w:sz w:val="22"/>
          <w:szCs w:val="22"/>
        </w:rPr>
        <w:t xml:space="preserve"> yerleştirilir, kıllar kron ile 45</w:t>
      </w:r>
      <w:r>
        <w:rPr>
          <w:rFonts w:asciiTheme="minorHAnsi" w:hAnsiTheme="minorHAnsi"/>
          <w:sz w:val="22"/>
          <w:szCs w:val="22"/>
          <w:vertAlign w:val="superscript"/>
        </w:rPr>
        <w:t>0</w:t>
      </w:r>
      <w:r>
        <w:rPr>
          <w:rFonts w:asciiTheme="minorHAnsi" w:hAnsiTheme="minorHAnsi"/>
          <w:sz w:val="22"/>
          <w:szCs w:val="22"/>
        </w:rPr>
        <w:t xml:space="preserve"> açı yapar. Fırçalarken öne ve arkaya titreşim hareketi uygulanır. Tüm yüzeyler temizlenene kadar işlem tekrarlanır. Bu </w:t>
      </w:r>
      <w:r w:rsidR="00537FC3">
        <w:rPr>
          <w:rFonts w:asciiTheme="minorHAnsi" w:hAnsiTheme="minorHAnsi"/>
          <w:sz w:val="22"/>
          <w:szCs w:val="22"/>
        </w:rPr>
        <w:t>metot</w:t>
      </w:r>
      <w:r>
        <w:rPr>
          <w:rFonts w:asciiTheme="minorHAnsi" w:hAnsiTheme="minorHAnsi"/>
          <w:sz w:val="22"/>
          <w:szCs w:val="22"/>
        </w:rPr>
        <w:t xml:space="preserve"> özellikle interdental papilin çekilmiş olduğu vakalarda, fırça kılları interdental boşluğa</w:t>
      </w:r>
      <w:r w:rsidR="00537FC3">
        <w:rPr>
          <w:rFonts w:asciiTheme="minorHAnsi" w:hAnsiTheme="minorHAnsi"/>
          <w:sz w:val="22"/>
          <w:szCs w:val="22"/>
        </w:rPr>
        <w:t xml:space="preserve"> oldukça</w:t>
      </w:r>
      <w:r>
        <w:rPr>
          <w:rFonts w:asciiTheme="minorHAnsi" w:hAnsiTheme="minorHAnsi"/>
          <w:sz w:val="22"/>
          <w:szCs w:val="22"/>
        </w:rPr>
        <w:t xml:space="preserve"> iyi </w:t>
      </w:r>
      <w:r w:rsidR="00537FC3">
        <w:rPr>
          <w:rFonts w:asciiTheme="minorHAnsi" w:hAnsiTheme="minorHAnsi"/>
          <w:sz w:val="22"/>
          <w:szCs w:val="22"/>
        </w:rPr>
        <w:t xml:space="preserve">ulaşabildiğinden </w:t>
      </w:r>
      <w:r>
        <w:rPr>
          <w:rFonts w:asciiTheme="minorHAnsi" w:hAnsiTheme="minorHAnsi"/>
          <w:sz w:val="22"/>
          <w:szCs w:val="22"/>
        </w:rPr>
        <w:t>etkin temizlik sağlar. Ayrıca, bu yöntem</w:t>
      </w:r>
      <w:r w:rsidR="000C26B3">
        <w:rPr>
          <w:rFonts w:asciiTheme="minorHAnsi" w:hAnsiTheme="minorHAnsi"/>
          <w:sz w:val="22"/>
          <w:szCs w:val="22"/>
        </w:rPr>
        <w:t>d</w:t>
      </w:r>
      <w:r>
        <w:rPr>
          <w:rFonts w:asciiTheme="minorHAnsi" w:hAnsiTheme="minorHAnsi"/>
          <w:sz w:val="22"/>
          <w:szCs w:val="22"/>
        </w:rPr>
        <w:t xml:space="preserve">e </w:t>
      </w:r>
      <w:r w:rsidR="000C26B3">
        <w:rPr>
          <w:rFonts w:asciiTheme="minorHAnsi" w:hAnsiTheme="minorHAnsi"/>
          <w:sz w:val="22"/>
          <w:szCs w:val="22"/>
        </w:rPr>
        <w:t xml:space="preserve">plak </w:t>
      </w:r>
      <w:r>
        <w:rPr>
          <w:rFonts w:asciiTheme="minorHAnsi" w:hAnsiTheme="minorHAnsi"/>
          <w:sz w:val="22"/>
          <w:szCs w:val="22"/>
        </w:rPr>
        <w:t>oldukça hafif  bir şekilde uzaklaştırıldığı için periodontal cerrahi sonrası önerilebilir.</w:t>
      </w:r>
      <w:r w:rsidR="008B620B" w:rsidRPr="008B620B">
        <w:rPr>
          <w:noProof/>
        </w:rPr>
        <w:t xml:space="preserve"> </w:t>
      </w:r>
    </w:p>
    <w:p w:rsidR="00261BE3" w:rsidRDefault="00261BE3" w:rsidP="00F12B86">
      <w:pPr>
        <w:spacing w:after="240"/>
        <w:rPr>
          <w:rFonts w:asciiTheme="minorHAnsi" w:hAnsiTheme="minorHAnsi"/>
          <w:sz w:val="22"/>
          <w:szCs w:val="22"/>
        </w:rPr>
      </w:pPr>
      <w:proofErr w:type="spellStart"/>
      <w:r>
        <w:rPr>
          <w:rFonts w:asciiTheme="minorHAnsi" w:hAnsiTheme="minorHAnsi"/>
          <w:b/>
          <w:sz w:val="22"/>
          <w:szCs w:val="22"/>
        </w:rPr>
        <w:t>Bass</w:t>
      </w:r>
      <w:proofErr w:type="spellEnd"/>
      <w:r>
        <w:rPr>
          <w:rFonts w:asciiTheme="minorHAnsi" w:hAnsiTheme="minorHAnsi"/>
          <w:b/>
          <w:sz w:val="22"/>
          <w:szCs w:val="22"/>
        </w:rPr>
        <w:t xml:space="preserve"> </w:t>
      </w:r>
      <w:r w:rsidR="00403F70">
        <w:rPr>
          <w:rFonts w:asciiTheme="minorHAnsi" w:hAnsiTheme="minorHAnsi"/>
          <w:b/>
          <w:sz w:val="22"/>
          <w:szCs w:val="22"/>
        </w:rPr>
        <w:t>T</w:t>
      </w:r>
      <w:r>
        <w:rPr>
          <w:rFonts w:asciiTheme="minorHAnsi" w:hAnsiTheme="minorHAnsi"/>
          <w:b/>
          <w:sz w:val="22"/>
          <w:szCs w:val="22"/>
        </w:rPr>
        <w:t>ekniği</w:t>
      </w:r>
      <w:r>
        <w:rPr>
          <w:rFonts w:asciiTheme="minorHAnsi" w:hAnsiTheme="minorHAnsi"/>
          <w:sz w:val="22"/>
          <w:szCs w:val="22"/>
        </w:rPr>
        <w:t>. Fırçanın başı oklüzal düzleme paralel, 3-4 dişi kaplayacak</w:t>
      </w:r>
      <w:r w:rsidR="00002B21">
        <w:rPr>
          <w:rFonts w:asciiTheme="minorHAnsi" w:hAnsiTheme="minorHAnsi"/>
          <w:sz w:val="22"/>
          <w:szCs w:val="22"/>
        </w:rPr>
        <w:t xml:space="preserve"> </w:t>
      </w:r>
      <w:r>
        <w:rPr>
          <w:rFonts w:asciiTheme="minorHAnsi" w:hAnsiTheme="minorHAnsi"/>
          <w:sz w:val="22"/>
          <w:szCs w:val="22"/>
        </w:rPr>
        <w:t xml:space="preserve">şekilde arkın en distal dişinden başlayacak  şekilde yerleştirilir. Fırça </w:t>
      </w:r>
      <w:proofErr w:type="spellStart"/>
      <w:r>
        <w:rPr>
          <w:rFonts w:asciiTheme="minorHAnsi" w:hAnsiTheme="minorHAnsi"/>
          <w:sz w:val="22"/>
          <w:szCs w:val="22"/>
        </w:rPr>
        <w:t>apekse</w:t>
      </w:r>
      <w:proofErr w:type="spellEnd"/>
      <w:r>
        <w:rPr>
          <w:rFonts w:asciiTheme="minorHAnsi" w:hAnsiTheme="minorHAnsi"/>
          <w:sz w:val="22"/>
          <w:szCs w:val="22"/>
        </w:rPr>
        <w:t> oblik yönde fırçanın kıllar</w:t>
      </w:r>
      <w:r w:rsidR="00002B21">
        <w:rPr>
          <w:rFonts w:asciiTheme="minorHAnsi" w:hAnsiTheme="minorHAnsi"/>
          <w:sz w:val="22"/>
          <w:szCs w:val="22"/>
        </w:rPr>
        <w:t>ının bir bölümü dişeti oluğuna </w:t>
      </w:r>
      <w:r>
        <w:rPr>
          <w:rFonts w:asciiTheme="minorHAnsi" w:hAnsiTheme="minorHAnsi"/>
          <w:sz w:val="22"/>
          <w:szCs w:val="22"/>
        </w:rPr>
        <w:t xml:space="preserve">girebilecek şekildedir ve bu şekilde ön arka yönde kısa hafif kuvvetler uygulanır. Yaklaşık 20 defa bu şekilde hareket edilip, ark boyunca ilerlenir aynı işlem </w:t>
      </w:r>
      <w:proofErr w:type="spellStart"/>
      <w:r>
        <w:rPr>
          <w:rFonts w:asciiTheme="minorHAnsi" w:hAnsiTheme="minorHAnsi"/>
          <w:sz w:val="22"/>
          <w:szCs w:val="22"/>
        </w:rPr>
        <w:t>palatinale</w:t>
      </w:r>
      <w:proofErr w:type="spellEnd"/>
      <w:r w:rsidR="0061447F">
        <w:rPr>
          <w:rFonts w:asciiTheme="minorHAnsi" w:hAnsiTheme="minorHAnsi"/>
          <w:sz w:val="22"/>
          <w:szCs w:val="22"/>
        </w:rPr>
        <w:t xml:space="preserve"> uygulanıp</w:t>
      </w:r>
      <w:bookmarkStart w:id="0" w:name="_GoBack"/>
      <w:bookmarkEnd w:id="0"/>
      <w:r>
        <w:rPr>
          <w:rFonts w:asciiTheme="minorHAnsi" w:hAnsiTheme="minorHAnsi"/>
          <w:sz w:val="22"/>
          <w:szCs w:val="22"/>
        </w:rPr>
        <w:t xml:space="preserve"> ardından alt çeneye geçilir.</w:t>
      </w:r>
      <w:r w:rsidR="00791075">
        <w:rPr>
          <w:rFonts w:asciiTheme="minorHAnsi" w:hAnsiTheme="minorHAnsi"/>
          <w:sz w:val="22"/>
          <w:szCs w:val="22"/>
        </w:rPr>
        <w:t xml:space="preserve"> Fırçanın ulaşabildiği yere kadar subgingival plağı elimine etmede oldukça başarılı bir tekniktir. Başta kronik </w:t>
      </w:r>
      <w:proofErr w:type="gramStart"/>
      <w:r w:rsidR="00791075">
        <w:rPr>
          <w:rFonts w:asciiTheme="minorHAnsi" w:hAnsiTheme="minorHAnsi"/>
          <w:sz w:val="22"/>
          <w:szCs w:val="22"/>
        </w:rPr>
        <w:t>marjinal</w:t>
      </w:r>
      <w:proofErr w:type="gramEnd"/>
      <w:r w:rsidR="00791075">
        <w:rPr>
          <w:rFonts w:asciiTheme="minorHAnsi" w:hAnsiTheme="minorHAnsi"/>
          <w:sz w:val="22"/>
          <w:szCs w:val="22"/>
        </w:rPr>
        <w:t xml:space="preserve"> gingivitis olguları olmak üzere </w:t>
      </w:r>
      <w:r>
        <w:rPr>
          <w:rFonts w:asciiTheme="minorHAnsi" w:hAnsiTheme="minorHAnsi"/>
          <w:sz w:val="22"/>
          <w:szCs w:val="22"/>
        </w:rPr>
        <w:t>periodontal problemi olan olmayan tüm hastalara önerilebilir.</w:t>
      </w:r>
      <w:r>
        <w:rPr>
          <w:rFonts w:asciiTheme="minorHAnsi" w:hAnsiTheme="minorHAnsi"/>
          <w:sz w:val="22"/>
          <w:szCs w:val="22"/>
        </w:rPr>
        <w:br/>
      </w:r>
      <w:r>
        <w:rPr>
          <w:rFonts w:asciiTheme="minorHAnsi" w:hAnsiTheme="minorHAnsi"/>
          <w:sz w:val="22"/>
          <w:szCs w:val="22"/>
        </w:rPr>
        <w:br/>
      </w:r>
      <w:proofErr w:type="spellStart"/>
      <w:r>
        <w:rPr>
          <w:rFonts w:asciiTheme="minorHAnsi" w:hAnsiTheme="minorHAnsi"/>
          <w:b/>
          <w:sz w:val="22"/>
          <w:szCs w:val="22"/>
        </w:rPr>
        <w:t>Modifiye</w:t>
      </w:r>
      <w:proofErr w:type="spellEnd"/>
      <w:r>
        <w:rPr>
          <w:rFonts w:asciiTheme="minorHAnsi" w:hAnsiTheme="minorHAnsi"/>
          <w:b/>
          <w:sz w:val="22"/>
          <w:szCs w:val="22"/>
        </w:rPr>
        <w:t xml:space="preserve"> </w:t>
      </w:r>
      <w:proofErr w:type="spellStart"/>
      <w:r>
        <w:rPr>
          <w:rFonts w:asciiTheme="minorHAnsi" w:hAnsiTheme="minorHAnsi"/>
          <w:b/>
          <w:sz w:val="22"/>
          <w:szCs w:val="22"/>
        </w:rPr>
        <w:t>Bass</w:t>
      </w:r>
      <w:proofErr w:type="spellEnd"/>
      <w:r>
        <w:rPr>
          <w:rFonts w:asciiTheme="minorHAnsi" w:hAnsiTheme="minorHAnsi"/>
          <w:b/>
          <w:sz w:val="22"/>
          <w:szCs w:val="22"/>
        </w:rPr>
        <w:t xml:space="preserve"> </w:t>
      </w:r>
      <w:r w:rsidR="00403F70">
        <w:rPr>
          <w:rFonts w:asciiTheme="minorHAnsi" w:hAnsiTheme="minorHAnsi"/>
          <w:b/>
          <w:sz w:val="22"/>
          <w:szCs w:val="22"/>
        </w:rPr>
        <w:t>T</w:t>
      </w:r>
      <w:r>
        <w:rPr>
          <w:rFonts w:asciiTheme="minorHAnsi" w:hAnsiTheme="minorHAnsi"/>
          <w:b/>
          <w:sz w:val="22"/>
          <w:szCs w:val="22"/>
        </w:rPr>
        <w:t>ekniği</w:t>
      </w:r>
      <w:r>
        <w:rPr>
          <w:rFonts w:asciiTheme="minorHAnsi" w:hAnsiTheme="minorHAnsi"/>
          <w:sz w:val="22"/>
          <w:szCs w:val="22"/>
        </w:rPr>
        <w:t xml:space="preserve">. Fırça </w:t>
      </w:r>
      <w:proofErr w:type="spellStart"/>
      <w:r>
        <w:rPr>
          <w:rFonts w:asciiTheme="minorHAnsi" w:hAnsiTheme="minorHAnsi"/>
          <w:sz w:val="22"/>
          <w:szCs w:val="22"/>
        </w:rPr>
        <w:t>Bass</w:t>
      </w:r>
      <w:proofErr w:type="spellEnd"/>
      <w:r>
        <w:rPr>
          <w:rFonts w:asciiTheme="minorHAnsi" w:hAnsiTheme="minorHAnsi"/>
          <w:sz w:val="22"/>
          <w:szCs w:val="22"/>
        </w:rPr>
        <w:t xml:space="preserve"> tekniğine benzer şekilde yerleştirilir, ancak öne arkaya uygulanan hafif kuvvetlerin  ardından fırça  başı oklüzal yönde süpürme hareketiyle devam ettirilir. Bu teknik </w:t>
      </w:r>
      <w:proofErr w:type="spellStart"/>
      <w:r>
        <w:rPr>
          <w:rFonts w:asciiTheme="minorHAnsi" w:hAnsiTheme="minorHAnsi"/>
          <w:sz w:val="22"/>
          <w:szCs w:val="22"/>
        </w:rPr>
        <w:t>Bass</w:t>
      </w:r>
      <w:proofErr w:type="spellEnd"/>
      <w:r>
        <w:rPr>
          <w:rFonts w:asciiTheme="minorHAnsi" w:hAnsiTheme="minorHAnsi"/>
          <w:sz w:val="22"/>
          <w:szCs w:val="22"/>
        </w:rPr>
        <w:t xml:space="preserve"> ve </w:t>
      </w:r>
      <w:proofErr w:type="spellStart"/>
      <w:r>
        <w:rPr>
          <w:rFonts w:asciiTheme="minorHAnsi" w:hAnsiTheme="minorHAnsi"/>
          <w:sz w:val="22"/>
          <w:szCs w:val="22"/>
        </w:rPr>
        <w:t>modifiye</w:t>
      </w:r>
      <w:proofErr w:type="spellEnd"/>
      <w:r>
        <w:rPr>
          <w:rFonts w:asciiTheme="minorHAnsi" w:hAnsiTheme="minorHAnsi"/>
          <w:sz w:val="22"/>
          <w:szCs w:val="22"/>
        </w:rPr>
        <w:t xml:space="preserve"> </w:t>
      </w:r>
      <w:proofErr w:type="spellStart"/>
      <w:r>
        <w:rPr>
          <w:rFonts w:asciiTheme="minorHAnsi" w:hAnsiTheme="minorHAnsi"/>
          <w:sz w:val="22"/>
          <w:szCs w:val="22"/>
        </w:rPr>
        <w:t>Stilman</w:t>
      </w:r>
      <w:proofErr w:type="spellEnd"/>
      <w:r>
        <w:rPr>
          <w:rFonts w:asciiTheme="minorHAnsi" w:hAnsiTheme="minorHAnsi"/>
          <w:sz w:val="22"/>
          <w:szCs w:val="22"/>
        </w:rPr>
        <w:t xml:space="preserve"> tekniğinin </w:t>
      </w:r>
      <w:proofErr w:type="gramStart"/>
      <w:r>
        <w:rPr>
          <w:rFonts w:asciiTheme="minorHAnsi" w:hAnsiTheme="minorHAnsi"/>
          <w:sz w:val="22"/>
          <w:szCs w:val="22"/>
        </w:rPr>
        <w:t>kombinasyonudur</w:t>
      </w:r>
      <w:proofErr w:type="gramEnd"/>
      <w:r>
        <w:rPr>
          <w:rFonts w:asciiTheme="minorHAnsi" w:hAnsiTheme="minorHAnsi"/>
          <w:sz w:val="22"/>
          <w:szCs w:val="22"/>
        </w:rPr>
        <w:t>.</w:t>
      </w:r>
      <w:r>
        <w:rPr>
          <w:rFonts w:asciiTheme="minorHAnsi" w:hAnsiTheme="minorHAnsi"/>
          <w:sz w:val="22"/>
          <w:szCs w:val="22"/>
        </w:rPr>
        <w:br/>
      </w:r>
      <w:r>
        <w:rPr>
          <w:rFonts w:asciiTheme="minorHAnsi" w:hAnsiTheme="minorHAnsi"/>
          <w:sz w:val="22"/>
          <w:szCs w:val="22"/>
        </w:rPr>
        <w:br/>
      </w:r>
      <w:proofErr w:type="gramStart"/>
      <w:r>
        <w:rPr>
          <w:rFonts w:asciiTheme="minorHAnsi" w:hAnsiTheme="minorHAnsi"/>
          <w:b/>
          <w:sz w:val="22"/>
          <w:szCs w:val="22"/>
        </w:rPr>
        <w:t xml:space="preserve">Elektrikli </w:t>
      </w:r>
      <w:r w:rsidR="00403F70">
        <w:rPr>
          <w:rFonts w:asciiTheme="minorHAnsi" w:hAnsiTheme="minorHAnsi"/>
          <w:b/>
          <w:sz w:val="22"/>
          <w:szCs w:val="22"/>
        </w:rPr>
        <w:t>D</w:t>
      </w:r>
      <w:r>
        <w:rPr>
          <w:rFonts w:asciiTheme="minorHAnsi" w:hAnsiTheme="minorHAnsi"/>
          <w:b/>
          <w:sz w:val="22"/>
          <w:szCs w:val="22"/>
        </w:rPr>
        <w:t xml:space="preserve">iş </w:t>
      </w:r>
      <w:r w:rsidR="00403F70">
        <w:rPr>
          <w:rFonts w:asciiTheme="minorHAnsi" w:hAnsiTheme="minorHAnsi"/>
          <w:b/>
          <w:sz w:val="22"/>
          <w:szCs w:val="22"/>
        </w:rPr>
        <w:t>F</w:t>
      </w:r>
      <w:r>
        <w:rPr>
          <w:rFonts w:asciiTheme="minorHAnsi" w:hAnsiTheme="minorHAnsi"/>
          <w:b/>
          <w:sz w:val="22"/>
          <w:szCs w:val="22"/>
        </w:rPr>
        <w:t>ırçaları.</w:t>
      </w:r>
      <w:r>
        <w:rPr>
          <w:rFonts w:asciiTheme="minorHAnsi" w:hAnsiTheme="minorHAnsi"/>
          <w:sz w:val="22"/>
          <w:szCs w:val="22"/>
        </w:rPr>
        <w:t xml:space="preserve"> </w:t>
      </w:r>
      <w:proofErr w:type="gramEnd"/>
      <w:r>
        <w:rPr>
          <w:rFonts w:asciiTheme="minorHAnsi" w:hAnsiTheme="minorHAnsi"/>
          <w:sz w:val="22"/>
          <w:szCs w:val="22"/>
        </w:rPr>
        <w:t xml:space="preserve">Zaman içinde teknolojik gelişime bağlı olarak elektrikli diş fırçalarında önemli değişmeler olmuştur. İlk  yıllarda, hatta son on yıla kadar dişhekimleri elektrikli diş fırçalarını el </w:t>
      </w:r>
      <w:r>
        <w:rPr>
          <w:rFonts w:asciiTheme="minorHAnsi" w:hAnsiTheme="minorHAnsi"/>
          <w:sz w:val="22"/>
          <w:szCs w:val="22"/>
        </w:rPr>
        <w:lastRenderedPageBreak/>
        <w:t xml:space="preserve">becerisi zayıf olanlara, küçük çocuklara veya özürlü bireylere önermişlerdir. Ancak son yıllarda bu fırçaların farklı ve ayrıntılı hareketleri yapabiliyor  olması tercih şanslarını  arttırmıştır. Bu tip fırçalar </w:t>
      </w:r>
      <w:r w:rsidR="0030142B">
        <w:rPr>
          <w:rFonts w:asciiTheme="minorHAnsi" w:hAnsiTheme="minorHAnsi"/>
          <w:b/>
          <w:noProof/>
          <w:sz w:val="22"/>
          <w:szCs w:val="22"/>
        </w:rPr>
        <w:drawing>
          <wp:anchor distT="0" distB="0" distL="114300" distR="114300" simplePos="0" relativeHeight="251657216" behindDoc="0" locked="0" layoutInCell="1" allowOverlap="1" wp14:anchorId="7BB1BC43" wp14:editId="6C9047C7">
            <wp:simplePos x="0" y="0"/>
            <wp:positionH relativeFrom="column">
              <wp:posOffset>3861435</wp:posOffset>
            </wp:positionH>
            <wp:positionV relativeFrom="paragraph">
              <wp:posOffset>708025</wp:posOffset>
            </wp:positionV>
            <wp:extent cx="1736090" cy="1272540"/>
            <wp:effectExtent l="0" t="0" r="0" b="0"/>
            <wp:wrapTight wrapText="bothSides">
              <wp:wrapPolygon edited="0">
                <wp:start x="0" y="0"/>
                <wp:lineTo x="0" y="21341"/>
                <wp:lineTo x="21331" y="21341"/>
                <wp:lineTo x="21331" y="0"/>
                <wp:lineTo x="0" y="0"/>
              </wp:wrapPolygon>
            </wp:wrapTight>
            <wp:docPr id="4" name="Resim 2" descr="Illustration of Finger wrap method for using dental f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llustration of Finger wrap method for using dental floss"/>
                    <pic:cNvPicPr>
                      <a:picLocks noChangeAspect="1" noChangeArrowheads="1"/>
                    </pic:cNvPicPr>
                  </pic:nvPicPr>
                  <pic:blipFill>
                    <a:blip r:embed="rId11" cstate="print"/>
                    <a:srcRect/>
                    <a:stretch>
                      <a:fillRect/>
                    </a:stretch>
                  </pic:blipFill>
                  <pic:spPr bwMode="auto">
                    <a:xfrm>
                      <a:off x="0" y="0"/>
                      <a:ext cx="1736090" cy="1272540"/>
                    </a:xfrm>
                    <a:prstGeom prst="rect">
                      <a:avLst/>
                    </a:prstGeom>
                    <a:noFill/>
                  </pic:spPr>
                </pic:pic>
              </a:graphicData>
            </a:graphic>
          </wp:anchor>
        </w:drawing>
      </w:r>
      <w:r>
        <w:rPr>
          <w:rFonts w:asciiTheme="minorHAnsi" w:hAnsiTheme="minorHAnsi"/>
          <w:sz w:val="22"/>
          <w:szCs w:val="22"/>
        </w:rPr>
        <w:t>içe-dışa, rotasyon, titreşim  hareketleri yapabilmektedirler.</w:t>
      </w:r>
    </w:p>
    <w:p w:rsidR="00261BE3" w:rsidRDefault="00261BE3" w:rsidP="00F12B86">
      <w:pPr>
        <w:spacing w:after="240"/>
        <w:rPr>
          <w:rFonts w:asciiTheme="minorHAnsi" w:hAnsiTheme="minorHAnsi"/>
          <w:sz w:val="22"/>
          <w:szCs w:val="22"/>
        </w:rPr>
      </w:pPr>
      <w:r>
        <w:rPr>
          <w:rFonts w:asciiTheme="minorHAnsi" w:hAnsiTheme="minorHAnsi"/>
          <w:b/>
          <w:sz w:val="22"/>
          <w:szCs w:val="22"/>
        </w:rPr>
        <w:t>Diş İpi</w:t>
      </w:r>
      <w:r w:rsidR="00C90914">
        <w:rPr>
          <w:rFonts w:asciiTheme="minorHAnsi" w:hAnsiTheme="minorHAnsi"/>
          <w:b/>
          <w:sz w:val="22"/>
          <w:szCs w:val="22"/>
        </w:rPr>
        <w:t>.</w:t>
      </w:r>
      <w:r w:rsidR="000C591F">
        <w:rPr>
          <w:noProof/>
        </w:rPr>
        <w:drawing>
          <wp:anchor distT="0" distB="0" distL="114300" distR="114300" simplePos="0" relativeHeight="251658240" behindDoc="0" locked="0" layoutInCell="1" allowOverlap="1">
            <wp:simplePos x="0" y="0"/>
            <wp:positionH relativeFrom="column">
              <wp:posOffset>4342130</wp:posOffset>
            </wp:positionH>
            <wp:positionV relativeFrom="paragraph">
              <wp:posOffset>1280795</wp:posOffset>
            </wp:positionV>
            <wp:extent cx="1297305" cy="746125"/>
            <wp:effectExtent l="19050" t="0" r="0" b="0"/>
            <wp:wrapTight wrapText="bothSides">
              <wp:wrapPolygon edited="0">
                <wp:start x="-317" y="0"/>
                <wp:lineTo x="-317" y="20957"/>
                <wp:lineTo x="21568" y="20957"/>
                <wp:lineTo x="21568" y="0"/>
                <wp:lineTo x="-317" y="0"/>
              </wp:wrapPolygon>
            </wp:wrapTight>
            <wp:docPr id="1" name="Resim 3" descr="Wrap the dental floss up against the side of the 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Wrap the dental floss up against the side of the tooth."/>
                    <pic:cNvPicPr>
                      <a:picLocks noChangeAspect="1" noChangeArrowheads="1"/>
                    </pic:cNvPicPr>
                  </pic:nvPicPr>
                  <pic:blipFill>
                    <a:blip r:embed="rId12" cstate="print">
                      <a:lum bright="-10000" contrast="20000"/>
                    </a:blip>
                    <a:srcRect l="4482" t="4646" r="7857" b="23334"/>
                    <a:stretch>
                      <a:fillRect/>
                    </a:stretch>
                  </pic:blipFill>
                  <pic:spPr bwMode="auto">
                    <a:xfrm>
                      <a:off x="0" y="0"/>
                      <a:ext cx="1297305" cy="746125"/>
                    </a:xfrm>
                    <a:prstGeom prst="rect">
                      <a:avLst/>
                    </a:prstGeom>
                    <a:noFill/>
                  </pic:spPr>
                </pic:pic>
              </a:graphicData>
            </a:graphic>
          </wp:anchor>
        </w:drawing>
      </w:r>
      <w:r w:rsidR="00C90914">
        <w:rPr>
          <w:rFonts w:asciiTheme="minorHAnsi" w:hAnsiTheme="minorHAnsi"/>
          <w:b/>
          <w:sz w:val="22"/>
          <w:szCs w:val="22"/>
        </w:rPr>
        <w:t xml:space="preserve"> </w:t>
      </w:r>
      <w:r>
        <w:rPr>
          <w:rFonts w:asciiTheme="minorHAnsi" w:hAnsiTheme="minorHAnsi"/>
          <w:sz w:val="22"/>
          <w:szCs w:val="22"/>
        </w:rPr>
        <w:t xml:space="preserve">Fırçalama sırasında ne denli özen gösterilirse gösterilsin dişler arası bölge tam olarak temizlenemez. Üstelik periodontal hastalık geçirmiş kişilerden dişeti papilinin çekilmiş olması nedeniyle embraşürler plak ve gıda artıkları için uygun retansiyon bölgeleri oluştururlar. Bu bölgelerin temizliğine en uygun araç diş ipidir. İki tip diş ipi bulunmaktadır: Naylon (veya çok filamanlı) diş ipi, PTFE (tek filamanlı) diş ipi. Naylon diş ipi, mumlu ve mumsuz olarak değişik </w:t>
      </w:r>
      <w:proofErr w:type="gramStart"/>
      <w:r>
        <w:rPr>
          <w:rFonts w:asciiTheme="minorHAnsi" w:hAnsiTheme="minorHAnsi"/>
          <w:sz w:val="22"/>
          <w:szCs w:val="22"/>
        </w:rPr>
        <w:t>aromalarla</w:t>
      </w:r>
      <w:proofErr w:type="gramEnd"/>
      <w:r>
        <w:rPr>
          <w:rFonts w:asciiTheme="minorHAnsi" w:hAnsiTheme="minorHAnsi"/>
          <w:sz w:val="22"/>
          <w:szCs w:val="22"/>
        </w:rPr>
        <w:t xml:space="preserve"> satılmaktadır. Çok </w:t>
      </w:r>
      <w:proofErr w:type="spellStart"/>
      <w:r>
        <w:rPr>
          <w:rFonts w:asciiTheme="minorHAnsi" w:hAnsiTheme="minorHAnsi"/>
          <w:sz w:val="22"/>
          <w:szCs w:val="22"/>
        </w:rPr>
        <w:t>flamanlı</w:t>
      </w:r>
      <w:proofErr w:type="spellEnd"/>
      <w:r>
        <w:rPr>
          <w:rFonts w:asciiTheme="minorHAnsi" w:hAnsiTheme="minorHAnsi"/>
          <w:sz w:val="22"/>
          <w:szCs w:val="22"/>
        </w:rPr>
        <w:t xml:space="preserve"> naylon ip, özellikle birleşme noktaları sıkı olan dişler arasında takılıp </w:t>
      </w:r>
      <w:r w:rsidR="00387A69">
        <w:rPr>
          <w:rFonts w:asciiTheme="minorHAnsi" w:hAnsiTheme="minorHAnsi"/>
          <w:sz w:val="22"/>
          <w:szCs w:val="22"/>
        </w:rPr>
        <w:t>püskülleşebilir</w:t>
      </w:r>
      <w:r>
        <w:rPr>
          <w:rFonts w:asciiTheme="minorHAnsi" w:hAnsiTheme="minorHAnsi"/>
          <w:sz w:val="22"/>
          <w:szCs w:val="22"/>
        </w:rPr>
        <w:t xml:space="preserve"> veya kopabilir. Daha pahalı olmakla beraber, tek filamanlı (PTFE) iplik, sıkışık diş aralarında bile dişler arasında daha kolay kayar ve yırtılmaya karşı dirençlidir. Doğru kullanıldığı takdirde, her iki diş ipi de, plak ve kalıntıları çıkarmak için uygundur. Mumlu ipler kayganlıkları nedeniyle daha kolay kullanılabilirler ancak, diş yüzeyleri üzerinde mikro mum artıkları kalabileceği, bunların da plak birikimine bir nüve teşkil edebileceği ileri sürülmüştür. İlk kez kullanacak olanları mumlu tipe yöneltmek, ustalaştıklarında mumsuz tiple devam etmelerini sağlamak yerinde olur. Körü gövdesi altını temizlemek için bir ucu sertleştirilmiş </w:t>
      </w:r>
      <w:r w:rsidR="00652837">
        <w:rPr>
          <w:rFonts w:asciiTheme="minorHAnsi" w:hAnsiTheme="minorHAnsi"/>
          <w:sz w:val="22"/>
          <w:szCs w:val="22"/>
        </w:rPr>
        <w:t xml:space="preserve">iş gören tarafı kalın </w:t>
      </w:r>
      <w:r>
        <w:rPr>
          <w:rFonts w:asciiTheme="minorHAnsi" w:hAnsiTheme="minorHAnsi"/>
          <w:sz w:val="22"/>
          <w:szCs w:val="22"/>
        </w:rPr>
        <w:t>özel ipler imal edilmiştir. Diş ipi kullanımı beceri isteyen bir yöntem olduğundan öğrenmesi zaman alır, sabırlı olunmalıdır. Kullanımı kolaylaştırmak amacıyla plastik saplı ip taşıyıcı çatallar geliştirilmiştir. Piyasada çok çeşitli tipleri vardır, hatta son zamanlarda titreşim sağlayan pilli tipleri de bulunmaktadır.</w:t>
      </w:r>
    </w:p>
    <w:p w:rsidR="00261BE3" w:rsidRDefault="00261BE3" w:rsidP="00F12B86">
      <w:pPr>
        <w:spacing w:after="240"/>
        <w:rPr>
          <w:rFonts w:asciiTheme="minorHAnsi" w:hAnsiTheme="minorHAnsi"/>
          <w:sz w:val="22"/>
          <w:szCs w:val="22"/>
        </w:rPr>
      </w:pPr>
      <w:r>
        <w:rPr>
          <w:rFonts w:asciiTheme="minorHAnsi" w:hAnsiTheme="minorHAnsi"/>
          <w:b/>
          <w:sz w:val="22"/>
          <w:szCs w:val="22"/>
        </w:rPr>
        <w:t xml:space="preserve">Kullanım </w:t>
      </w:r>
      <w:r w:rsidR="00403F70">
        <w:rPr>
          <w:rFonts w:asciiTheme="minorHAnsi" w:hAnsiTheme="minorHAnsi"/>
          <w:b/>
          <w:sz w:val="22"/>
          <w:szCs w:val="22"/>
        </w:rPr>
        <w:t>T</w:t>
      </w:r>
      <w:r>
        <w:rPr>
          <w:rFonts w:asciiTheme="minorHAnsi" w:hAnsiTheme="minorHAnsi"/>
          <w:b/>
          <w:sz w:val="22"/>
          <w:szCs w:val="22"/>
        </w:rPr>
        <w:t>ekniği</w:t>
      </w:r>
      <w:r>
        <w:rPr>
          <w:rFonts w:asciiTheme="minorHAnsi" w:hAnsiTheme="minorHAnsi"/>
          <w:sz w:val="22"/>
          <w:szCs w:val="22"/>
        </w:rPr>
        <w:t xml:space="preserve">. Otuz santimetre kadar diş ipi alınır. Diş ipinin bir bölümü bir elin orta parmağına diğer ucu da diğer elin orta parmağına dolanır. İpin 4-5 </w:t>
      </w:r>
      <w:proofErr w:type="spellStart"/>
      <w:r>
        <w:rPr>
          <w:rFonts w:asciiTheme="minorHAnsi" w:hAnsiTheme="minorHAnsi"/>
          <w:sz w:val="22"/>
          <w:szCs w:val="22"/>
        </w:rPr>
        <w:t>cm</w:t>
      </w:r>
      <w:r w:rsidR="003E4171">
        <w:rPr>
          <w:rFonts w:asciiTheme="minorHAnsi" w:hAnsiTheme="minorHAnsi"/>
          <w:sz w:val="22"/>
          <w:szCs w:val="22"/>
        </w:rPr>
        <w:t>’</w:t>
      </w:r>
      <w:r>
        <w:rPr>
          <w:rFonts w:asciiTheme="minorHAnsi" w:hAnsiTheme="minorHAnsi"/>
          <w:sz w:val="22"/>
          <w:szCs w:val="22"/>
        </w:rPr>
        <w:t>lik</w:t>
      </w:r>
      <w:proofErr w:type="spellEnd"/>
      <w:r>
        <w:rPr>
          <w:rFonts w:asciiTheme="minorHAnsi" w:hAnsiTheme="minorHAnsi"/>
          <w:sz w:val="22"/>
          <w:szCs w:val="22"/>
        </w:rPr>
        <w:t xml:space="preserve"> bölümü ortada kalmalıdır. Ortada kalan ip bölümü işaret parmağı ile geriye doğru itilip dişler arasından geçirilir. Bu hareket sert yapılmamalı, kontrollü olmalıdır. İp diş etine kadar indirildikten sonra, </w:t>
      </w:r>
      <w:r w:rsidR="000C591F">
        <w:rPr>
          <w:rFonts w:asciiTheme="minorHAnsi" w:hAnsiTheme="minorHAnsi"/>
          <w:sz w:val="22"/>
          <w:szCs w:val="22"/>
        </w:rPr>
        <w:t>başparmak</w:t>
      </w:r>
      <w:r>
        <w:rPr>
          <w:rFonts w:asciiTheme="minorHAnsi" w:hAnsiTheme="minorHAnsi"/>
          <w:sz w:val="22"/>
          <w:szCs w:val="22"/>
        </w:rPr>
        <w:t xml:space="preserve"> ve işaret parmakları arasında gerili tutarak, dişler arasında nazikçe ağız boşluğu yönünde diş aralarını sıyıracak biçimde sürtülür. Bu sırada ipin subgingival alana kadar girmesi ve bu esnada da diş etinin kesilmemesine özen gösterilmelidir. Dişten dişe geçerken bir orta parmaktan boşaltıp diğerine sarılarak ipin temiz bölümlerinin kullanılması sağlanır. Diş ipinin içe ve dışa doğru değil, yukarıya ve aşağıya doğru hareket etmesi gerekir. Aradaki boşluk değil, o boşluğa bakan yüzeyleri temizlemeye çalışılır.</w:t>
      </w:r>
    </w:p>
    <w:p w:rsidR="00261BE3" w:rsidRDefault="00261BE3" w:rsidP="00F12B86">
      <w:pPr>
        <w:spacing w:after="240"/>
        <w:rPr>
          <w:rFonts w:asciiTheme="minorHAnsi" w:hAnsiTheme="minorHAnsi"/>
          <w:sz w:val="22"/>
          <w:szCs w:val="22"/>
        </w:rPr>
      </w:pPr>
      <w:r>
        <w:rPr>
          <w:rFonts w:asciiTheme="minorHAnsi" w:hAnsiTheme="minorHAnsi"/>
          <w:sz w:val="22"/>
          <w:szCs w:val="22"/>
        </w:rPr>
        <w:t>Diş ipini kullanırken hastanıza yardım edin ve daha sonra kendi kendine denenmesine izin verin. Hastanızı sadece sözlerle eğitemezsiniz, nasıl yapılacağını mutlaka göstermelisiniz.</w:t>
      </w:r>
    </w:p>
    <w:p w:rsidR="00BF7DEB" w:rsidRDefault="00BF7DEB" w:rsidP="00F12B86">
      <w:pPr>
        <w:spacing w:after="240"/>
        <w:rPr>
          <w:rFonts w:asciiTheme="minorHAnsi" w:hAnsiTheme="minorHAnsi"/>
          <w:sz w:val="22"/>
          <w:szCs w:val="22"/>
        </w:rPr>
      </w:pPr>
      <w:r w:rsidRPr="00BF7DEB">
        <w:rPr>
          <w:rFonts w:asciiTheme="minorHAnsi" w:hAnsiTheme="minorHAnsi"/>
          <w:b/>
          <w:bCs/>
          <w:sz w:val="22"/>
          <w:szCs w:val="22"/>
        </w:rPr>
        <w:t>İnterdental (Diş</w:t>
      </w:r>
      <w:r>
        <w:rPr>
          <w:rFonts w:asciiTheme="minorHAnsi" w:hAnsiTheme="minorHAnsi"/>
          <w:b/>
          <w:bCs/>
          <w:sz w:val="22"/>
          <w:szCs w:val="22"/>
        </w:rPr>
        <w:t>ler</w:t>
      </w:r>
      <w:r w:rsidRPr="00BF7DEB">
        <w:rPr>
          <w:rFonts w:asciiTheme="minorHAnsi" w:hAnsiTheme="minorHAnsi"/>
          <w:b/>
          <w:bCs/>
          <w:sz w:val="22"/>
          <w:szCs w:val="22"/>
        </w:rPr>
        <w:t xml:space="preserve"> </w:t>
      </w:r>
      <w:r w:rsidR="00403F70">
        <w:rPr>
          <w:rFonts w:asciiTheme="minorHAnsi" w:hAnsiTheme="minorHAnsi"/>
          <w:b/>
          <w:bCs/>
          <w:sz w:val="22"/>
          <w:szCs w:val="22"/>
        </w:rPr>
        <w:t>A</w:t>
      </w:r>
      <w:r w:rsidRPr="00BF7DEB">
        <w:rPr>
          <w:rFonts w:asciiTheme="minorHAnsi" w:hAnsiTheme="minorHAnsi"/>
          <w:b/>
          <w:bCs/>
          <w:sz w:val="22"/>
          <w:szCs w:val="22"/>
        </w:rPr>
        <w:t>rası) Fırçaları</w:t>
      </w:r>
      <w:r w:rsidR="008B620B" w:rsidRPr="008B620B">
        <w:rPr>
          <w:noProof/>
        </w:rPr>
        <w:t xml:space="preserve"> </w:t>
      </w:r>
      <w:r w:rsidRPr="00BF7DEB">
        <w:rPr>
          <w:rFonts w:asciiTheme="minorHAnsi" w:hAnsiTheme="minorHAnsi"/>
          <w:sz w:val="22"/>
          <w:szCs w:val="22"/>
        </w:rPr>
        <w:br/>
      </w:r>
      <w:r>
        <w:rPr>
          <w:rFonts w:asciiTheme="minorHAnsi" w:hAnsiTheme="minorHAnsi"/>
          <w:sz w:val="22"/>
          <w:szCs w:val="22"/>
        </w:rPr>
        <w:t>D</w:t>
      </w:r>
      <w:r w:rsidRPr="00BF7DEB">
        <w:rPr>
          <w:rFonts w:asciiTheme="minorHAnsi" w:hAnsiTheme="minorHAnsi"/>
          <w:sz w:val="22"/>
          <w:szCs w:val="22"/>
        </w:rPr>
        <w:t>iş</w:t>
      </w:r>
      <w:r>
        <w:rPr>
          <w:rFonts w:asciiTheme="minorHAnsi" w:hAnsiTheme="minorHAnsi"/>
          <w:sz w:val="22"/>
          <w:szCs w:val="22"/>
        </w:rPr>
        <w:t>ler arasında</w:t>
      </w:r>
      <w:r w:rsidRPr="00BF7DEB">
        <w:rPr>
          <w:rFonts w:asciiTheme="minorHAnsi" w:hAnsiTheme="minorHAnsi"/>
          <w:sz w:val="22"/>
          <w:szCs w:val="22"/>
        </w:rPr>
        <w:t xml:space="preserve"> geniş boşluklar</w:t>
      </w:r>
      <w:r w:rsidR="00D4564B">
        <w:rPr>
          <w:rFonts w:asciiTheme="minorHAnsi" w:hAnsiTheme="minorHAnsi"/>
          <w:sz w:val="22"/>
          <w:szCs w:val="22"/>
        </w:rPr>
        <w:t>, açığa çıkmış furkasyon bölgeleri,</w:t>
      </w:r>
      <w:r w:rsidRPr="00BF7DEB">
        <w:rPr>
          <w:rFonts w:asciiTheme="minorHAnsi" w:hAnsiTheme="minorHAnsi"/>
          <w:sz w:val="22"/>
          <w:szCs w:val="22"/>
        </w:rPr>
        <w:t xml:space="preserve"> braketler, köprüler ve implantlar varsa </w:t>
      </w:r>
      <w:r w:rsidR="00D4564B">
        <w:rPr>
          <w:rFonts w:asciiTheme="minorHAnsi" w:hAnsiTheme="minorHAnsi"/>
          <w:sz w:val="22"/>
          <w:szCs w:val="22"/>
        </w:rPr>
        <w:t xml:space="preserve">diş ipine ilaveten günlük kullanım için </w:t>
      </w:r>
      <w:r w:rsidRPr="00BF7DEB">
        <w:rPr>
          <w:rFonts w:asciiTheme="minorHAnsi" w:hAnsiTheme="minorHAnsi"/>
          <w:sz w:val="22"/>
          <w:szCs w:val="22"/>
        </w:rPr>
        <w:t>interdental diş fırça</w:t>
      </w:r>
      <w:r w:rsidR="00D4564B">
        <w:rPr>
          <w:rFonts w:asciiTheme="minorHAnsi" w:hAnsiTheme="minorHAnsi"/>
          <w:sz w:val="22"/>
          <w:szCs w:val="22"/>
        </w:rPr>
        <w:t>ları yararlı olabilir</w:t>
      </w:r>
      <w:r w:rsidRPr="00BF7DEB">
        <w:rPr>
          <w:rFonts w:asciiTheme="minorHAnsi" w:hAnsiTheme="minorHAnsi"/>
          <w:sz w:val="22"/>
          <w:szCs w:val="22"/>
        </w:rPr>
        <w:t>. Bu diş fırçası konik veya silindir şeklindeki çok küçük fırça başına ve ince kıllara sahiptir</w:t>
      </w:r>
      <w:r w:rsidR="00D4564B">
        <w:rPr>
          <w:rFonts w:asciiTheme="minorHAnsi" w:hAnsiTheme="minorHAnsi"/>
          <w:sz w:val="22"/>
          <w:szCs w:val="22"/>
        </w:rPr>
        <w:t xml:space="preserve">. Çeşitli tipleri vardır, </w:t>
      </w:r>
      <w:r w:rsidRPr="00BF7DEB">
        <w:rPr>
          <w:rFonts w:asciiTheme="minorHAnsi" w:hAnsiTheme="minorHAnsi"/>
          <w:sz w:val="22"/>
          <w:szCs w:val="22"/>
        </w:rPr>
        <w:t xml:space="preserve">fırça sapı ve değiştirilebilir </w:t>
      </w:r>
      <w:r w:rsidR="00D4564B">
        <w:rPr>
          <w:rFonts w:asciiTheme="minorHAnsi" w:hAnsiTheme="minorHAnsi"/>
          <w:sz w:val="22"/>
          <w:szCs w:val="22"/>
        </w:rPr>
        <w:t>uçlara sahip olanlarda k</w:t>
      </w:r>
      <w:r w:rsidRPr="00BF7DEB">
        <w:rPr>
          <w:rFonts w:asciiTheme="minorHAnsi" w:hAnsiTheme="minorHAnsi"/>
          <w:sz w:val="22"/>
          <w:szCs w:val="22"/>
        </w:rPr>
        <w:t>ıllar eskidiği zaman sadece fırça başlığını değiştir</w:t>
      </w:r>
      <w:r w:rsidR="00D4564B">
        <w:rPr>
          <w:rFonts w:asciiTheme="minorHAnsi" w:hAnsiTheme="minorHAnsi"/>
          <w:sz w:val="22"/>
          <w:szCs w:val="22"/>
        </w:rPr>
        <w:t>ilir. Kullan at tipleri daha pratik olabilir. Kullanılacak bölgelerin genişliğine bağlı olarak çok çeşitli çaplarda üretilmiş olanlar arasından en uygunları seçilmelidir. Ayrıca dişler arası bölgeleri temizleyip dişetlerine masa</w:t>
      </w:r>
      <w:r w:rsidR="00EC4BD0">
        <w:rPr>
          <w:rFonts w:asciiTheme="minorHAnsi" w:hAnsiTheme="minorHAnsi"/>
          <w:sz w:val="22"/>
          <w:szCs w:val="22"/>
        </w:rPr>
        <w:t xml:space="preserve">j </w:t>
      </w:r>
      <w:r w:rsidR="00D4564B">
        <w:rPr>
          <w:rFonts w:asciiTheme="minorHAnsi" w:hAnsiTheme="minorHAnsi"/>
          <w:sz w:val="22"/>
          <w:szCs w:val="22"/>
        </w:rPr>
        <w:t>yaptığı belirtilen tahta ve lastik konik uçlar da vardır.</w:t>
      </w:r>
    </w:p>
    <w:p w:rsidR="00256119" w:rsidRDefault="00D4564B" w:rsidP="00F12B86">
      <w:pPr>
        <w:spacing w:after="240"/>
        <w:rPr>
          <w:rFonts w:asciiTheme="minorHAnsi" w:hAnsiTheme="minorHAnsi"/>
          <w:sz w:val="22"/>
          <w:szCs w:val="22"/>
        </w:rPr>
      </w:pPr>
      <w:r w:rsidRPr="00D4564B">
        <w:rPr>
          <w:rFonts w:asciiTheme="minorHAnsi" w:hAnsiTheme="minorHAnsi"/>
          <w:b/>
          <w:sz w:val="22"/>
          <w:szCs w:val="22"/>
        </w:rPr>
        <w:t>Ağız Duşu</w:t>
      </w:r>
      <w:r w:rsidR="00572B5D">
        <w:rPr>
          <w:rFonts w:asciiTheme="minorHAnsi" w:hAnsiTheme="minorHAnsi"/>
          <w:b/>
          <w:sz w:val="22"/>
          <w:szCs w:val="22"/>
        </w:rPr>
        <w:t xml:space="preserve"> (</w:t>
      </w:r>
      <w:proofErr w:type="spellStart"/>
      <w:r w:rsidR="00572B5D">
        <w:rPr>
          <w:rFonts w:asciiTheme="minorHAnsi" w:hAnsiTheme="minorHAnsi"/>
          <w:b/>
          <w:sz w:val="22"/>
          <w:szCs w:val="22"/>
        </w:rPr>
        <w:t>Water</w:t>
      </w:r>
      <w:proofErr w:type="spellEnd"/>
      <w:r w:rsidR="00572B5D">
        <w:rPr>
          <w:rFonts w:asciiTheme="minorHAnsi" w:hAnsiTheme="minorHAnsi"/>
          <w:b/>
          <w:sz w:val="22"/>
          <w:szCs w:val="22"/>
        </w:rPr>
        <w:t xml:space="preserve"> Pik)</w:t>
      </w:r>
      <w:r w:rsidR="00C90914">
        <w:rPr>
          <w:rFonts w:asciiTheme="minorHAnsi" w:hAnsiTheme="minorHAnsi"/>
          <w:b/>
          <w:sz w:val="22"/>
          <w:szCs w:val="22"/>
        </w:rPr>
        <w:t xml:space="preserve">. </w:t>
      </w:r>
      <w:r>
        <w:rPr>
          <w:rFonts w:asciiTheme="minorHAnsi" w:hAnsiTheme="minorHAnsi"/>
          <w:sz w:val="22"/>
          <w:szCs w:val="22"/>
        </w:rPr>
        <w:t>Gelişmiş ülkelerde bir zamanlar yaygın olan bu tip</w:t>
      </w:r>
      <w:r w:rsidR="00BF7DEB" w:rsidRPr="00BF7DEB">
        <w:rPr>
          <w:rFonts w:asciiTheme="minorHAnsi" w:hAnsiTheme="minorHAnsi"/>
          <w:sz w:val="22"/>
          <w:szCs w:val="22"/>
        </w:rPr>
        <w:t xml:space="preserve"> ürünler basınçlı su kullanarak </w:t>
      </w:r>
      <w:r>
        <w:rPr>
          <w:rFonts w:asciiTheme="minorHAnsi" w:hAnsiTheme="minorHAnsi"/>
          <w:sz w:val="22"/>
          <w:szCs w:val="22"/>
        </w:rPr>
        <w:t>ağız bakımına</w:t>
      </w:r>
      <w:r w:rsidR="00BF7DEB" w:rsidRPr="00BF7DEB">
        <w:rPr>
          <w:rFonts w:asciiTheme="minorHAnsi" w:hAnsiTheme="minorHAnsi"/>
          <w:sz w:val="22"/>
          <w:szCs w:val="22"/>
        </w:rPr>
        <w:t xml:space="preserve"> yardımcı olurlar. </w:t>
      </w:r>
      <w:r>
        <w:rPr>
          <w:rFonts w:asciiTheme="minorHAnsi" w:hAnsiTheme="minorHAnsi"/>
          <w:sz w:val="22"/>
          <w:szCs w:val="22"/>
        </w:rPr>
        <w:t xml:space="preserve">Yapılan çalışmalarda fırça ve diş ipi ile karşılaştırıldığında plak </w:t>
      </w:r>
      <w:proofErr w:type="gramStart"/>
      <w:r>
        <w:rPr>
          <w:rFonts w:asciiTheme="minorHAnsi" w:hAnsiTheme="minorHAnsi"/>
          <w:sz w:val="22"/>
          <w:szCs w:val="22"/>
        </w:rPr>
        <w:t>eliminasyonunda</w:t>
      </w:r>
      <w:proofErr w:type="gramEnd"/>
      <w:r>
        <w:rPr>
          <w:rFonts w:asciiTheme="minorHAnsi" w:hAnsiTheme="minorHAnsi"/>
          <w:sz w:val="22"/>
          <w:szCs w:val="22"/>
        </w:rPr>
        <w:t xml:space="preserve"> yetersiz kaldıkları gösterilmiştir. Son zamanlarda </w:t>
      </w:r>
      <w:r w:rsidR="00572B5D">
        <w:rPr>
          <w:rFonts w:asciiTheme="minorHAnsi" w:hAnsiTheme="minorHAnsi"/>
          <w:sz w:val="22"/>
          <w:szCs w:val="22"/>
        </w:rPr>
        <w:t xml:space="preserve">su haznesine sahip olan tipleri geliştirilmiştir. Bu haznelere </w:t>
      </w:r>
      <w:r w:rsidR="00BF7DEB" w:rsidRPr="00BF7DEB">
        <w:rPr>
          <w:rFonts w:asciiTheme="minorHAnsi" w:hAnsiTheme="minorHAnsi"/>
          <w:sz w:val="22"/>
          <w:szCs w:val="22"/>
        </w:rPr>
        <w:t xml:space="preserve">ağız gargaraları </w:t>
      </w:r>
      <w:r w:rsidR="00572B5D">
        <w:rPr>
          <w:rFonts w:asciiTheme="minorHAnsi" w:hAnsiTheme="minorHAnsi"/>
          <w:sz w:val="22"/>
          <w:szCs w:val="22"/>
        </w:rPr>
        <w:t>konmaktadır.</w:t>
      </w:r>
      <w:r w:rsidR="00BF7DEB" w:rsidRPr="00BF7DEB">
        <w:rPr>
          <w:rFonts w:asciiTheme="minorHAnsi" w:hAnsiTheme="minorHAnsi"/>
          <w:sz w:val="22"/>
          <w:szCs w:val="22"/>
        </w:rPr>
        <w:t xml:space="preserve"> </w:t>
      </w:r>
    </w:p>
    <w:sectPr w:rsidR="00256119" w:rsidSect="002E158E">
      <w:headerReference w:type="even" r:id="rId13"/>
      <w:headerReference w:type="default" r:id="rId14"/>
      <w:footerReference w:type="default" r:id="rId15"/>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518" w:rsidRDefault="00E93518" w:rsidP="0038226C">
      <w:r>
        <w:separator/>
      </w:r>
    </w:p>
  </w:endnote>
  <w:endnote w:type="continuationSeparator" w:id="0">
    <w:p w:rsidR="00E93518" w:rsidRDefault="00E93518" w:rsidP="0038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71795"/>
      <w:docPartObj>
        <w:docPartGallery w:val="Page Numbers (Bottom of Page)"/>
        <w:docPartUnique/>
      </w:docPartObj>
    </w:sdtPr>
    <w:sdtEndPr/>
    <w:sdtContent>
      <w:p w:rsidR="00DE7CC8" w:rsidRDefault="001558AA">
        <w:pPr>
          <w:pStyle w:val="Altbilgi"/>
          <w:jc w:val="right"/>
        </w:pPr>
        <w:r>
          <w:fldChar w:fldCharType="begin"/>
        </w:r>
        <w:r w:rsidR="00DE7CC8">
          <w:instrText>PAGE   \* MERGEFORMAT</w:instrText>
        </w:r>
        <w:r>
          <w:fldChar w:fldCharType="separate"/>
        </w:r>
        <w:r w:rsidR="00002B21">
          <w:rPr>
            <w:noProof/>
          </w:rPr>
          <w:t>3</w:t>
        </w:r>
        <w:r>
          <w:fldChar w:fldCharType="end"/>
        </w:r>
      </w:p>
    </w:sdtContent>
  </w:sdt>
  <w:p w:rsidR="0038226C" w:rsidRDefault="003822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518" w:rsidRDefault="00E93518" w:rsidP="0038226C">
      <w:r>
        <w:separator/>
      </w:r>
    </w:p>
  </w:footnote>
  <w:footnote w:type="continuationSeparator" w:id="0">
    <w:p w:rsidR="00E93518" w:rsidRDefault="00E93518" w:rsidP="00382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26C" w:rsidRDefault="0038226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26C" w:rsidRDefault="0038226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26C" w:rsidRDefault="003822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070B8"/>
    <w:multiLevelType w:val="hybridMultilevel"/>
    <w:tmpl w:val="173CD59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53440DD9"/>
    <w:multiLevelType w:val="hybridMultilevel"/>
    <w:tmpl w:val="EFCCF8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0E0981"/>
    <w:multiLevelType w:val="hybridMultilevel"/>
    <w:tmpl w:val="A38A6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EA04F8E"/>
    <w:multiLevelType w:val="hybridMultilevel"/>
    <w:tmpl w:val="7DE0837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72724BC2"/>
    <w:multiLevelType w:val="hybridMultilevel"/>
    <w:tmpl w:val="0B203C5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6D65"/>
    <w:rsid w:val="00002B21"/>
    <w:rsid w:val="00054B4D"/>
    <w:rsid w:val="00075D9B"/>
    <w:rsid w:val="00076EDB"/>
    <w:rsid w:val="00077A81"/>
    <w:rsid w:val="0009193D"/>
    <w:rsid w:val="000C26B3"/>
    <w:rsid w:val="000C591F"/>
    <w:rsid w:val="000E2D2B"/>
    <w:rsid w:val="00105117"/>
    <w:rsid w:val="001558AA"/>
    <w:rsid w:val="00180F7F"/>
    <w:rsid w:val="00186F75"/>
    <w:rsid w:val="001A5800"/>
    <w:rsid w:val="001B0B2F"/>
    <w:rsid w:val="001C5259"/>
    <w:rsid w:val="00221CF6"/>
    <w:rsid w:val="00256119"/>
    <w:rsid w:val="00261BE3"/>
    <w:rsid w:val="002E0FFD"/>
    <w:rsid w:val="002E158E"/>
    <w:rsid w:val="0030142B"/>
    <w:rsid w:val="0031170A"/>
    <w:rsid w:val="00334DE0"/>
    <w:rsid w:val="003376B5"/>
    <w:rsid w:val="00344562"/>
    <w:rsid w:val="00351D1D"/>
    <w:rsid w:val="0035405A"/>
    <w:rsid w:val="003563F7"/>
    <w:rsid w:val="00375443"/>
    <w:rsid w:val="0038226C"/>
    <w:rsid w:val="00387A69"/>
    <w:rsid w:val="003E4171"/>
    <w:rsid w:val="00403F70"/>
    <w:rsid w:val="00406BB4"/>
    <w:rsid w:val="00423A61"/>
    <w:rsid w:val="00440F78"/>
    <w:rsid w:val="00454564"/>
    <w:rsid w:val="00456EEB"/>
    <w:rsid w:val="00497FAF"/>
    <w:rsid w:val="004C4FCC"/>
    <w:rsid w:val="005033B4"/>
    <w:rsid w:val="00537FC3"/>
    <w:rsid w:val="00547B01"/>
    <w:rsid w:val="00557158"/>
    <w:rsid w:val="00560460"/>
    <w:rsid w:val="00572B5D"/>
    <w:rsid w:val="005975B7"/>
    <w:rsid w:val="005D0B01"/>
    <w:rsid w:val="005D5BB5"/>
    <w:rsid w:val="0061447F"/>
    <w:rsid w:val="00615A2B"/>
    <w:rsid w:val="006255B8"/>
    <w:rsid w:val="00652837"/>
    <w:rsid w:val="006565D4"/>
    <w:rsid w:val="0067434D"/>
    <w:rsid w:val="00682C25"/>
    <w:rsid w:val="006A534A"/>
    <w:rsid w:val="006A70CF"/>
    <w:rsid w:val="0070767B"/>
    <w:rsid w:val="0075574A"/>
    <w:rsid w:val="007738B5"/>
    <w:rsid w:val="00791075"/>
    <w:rsid w:val="007B20E7"/>
    <w:rsid w:val="007B3E2B"/>
    <w:rsid w:val="007B7A69"/>
    <w:rsid w:val="0081464C"/>
    <w:rsid w:val="0081642B"/>
    <w:rsid w:val="00832409"/>
    <w:rsid w:val="00846E76"/>
    <w:rsid w:val="00847C61"/>
    <w:rsid w:val="0087617E"/>
    <w:rsid w:val="008B620B"/>
    <w:rsid w:val="009624C9"/>
    <w:rsid w:val="00967795"/>
    <w:rsid w:val="009B4C3F"/>
    <w:rsid w:val="00A52148"/>
    <w:rsid w:val="00AC1FA2"/>
    <w:rsid w:val="00AC642F"/>
    <w:rsid w:val="00AE3F8B"/>
    <w:rsid w:val="00B1263C"/>
    <w:rsid w:val="00B30BF2"/>
    <w:rsid w:val="00B47C2C"/>
    <w:rsid w:val="00BD66AC"/>
    <w:rsid w:val="00BF7DEB"/>
    <w:rsid w:val="00C02AE1"/>
    <w:rsid w:val="00C33459"/>
    <w:rsid w:val="00C615EB"/>
    <w:rsid w:val="00C74B67"/>
    <w:rsid w:val="00C83C99"/>
    <w:rsid w:val="00C90914"/>
    <w:rsid w:val="00C94B74"/>
    <w:rsid w:val="00CB43E4"/>
    <w:rsid w:val="00D0415E"/>
    <w:rsid w:val="00D4564B"/>
    <w:rsid w:val="00D46BAD"/>
    <w:rsid w:val="00DA42B9"/>
    <w:rsid w:val="00DA70AA"/>
    <w:rsid w:val="00DB64E6"/>
    <w:rsid w:val="00DE4388"/>
    <w:rsid w:val="00DE7CC8"/>
    <w:rsid w:val="00DF00F6"/>
    <w:rsid w:val="00E36D65"/>
    <w:rsid w:val="00E62E5D"/>
    <w:rsid w:val="00E76BBA"/>
    <w:rsid w:val="00E8602C"/>
    <w:rsid w:val="00E93518"/>
    <w:rsid w:val="00EC4BD0"/>
    <w:rsid w:val="00EF412C"/>
    <w:rsid w:val="00F12B86"/>
    <w:rsid w:val="00F57D7A"/>
    <w:rsid w:val="00FA36D0"/>
    <w:rsid w:val="00FB1088"/>
    <w:rsid w:val="00FD50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65"/>
    <w:pPr>
      <w:spacing w:after="0" w:line="240" w:lineRule="auto"/>
    </w:pPr>
    <w:rPr>
      <w:rFonts w:ascii="Arial" w:eastAsia="Times New Roman" w:hAnsi="Arial"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36D65"/>
    <w:pPr>
      <w:spacing w:before="100" w:beforeAutospacing="1" w:after="100" w:afterAutospacing="1"/>
    </w:pPr>
    <w:rPr>
      <w:rFonts w:ascii="Times New Roman" w:hAnsi="Times New Roman"/>
    </w:rPr>
  </w:style>
  <w:style w:type="character" w:styleId="Gl">
    <w:name w:val="Strong"/>
    <w:basedOn w:val="VarsaylanParagrafYazTipi"/>
    <w:qFormat/>
    <w:rsid w:val="00E36D65"/>
    <w:rPr>
      <w:b/>
      <w:bCs/>
    </w:rPr>
  </w:style>
  <w:style w:type="paragraph" w:styleId="ListeParagraf">
    <w:name w:val="List Paragraph"/>
    <w:basedOn w:val="Normal"/>
    <w:uiPriority w:val="34"/>
    <w:qFormat/>
    <w:rsid w:val="00FD50EF"/>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497FAF"/>
    <w:rPr>
      <w:rFonts w:ascii="Tahoma" w:hAnsi="Tahoma" w:cs="Tahoma"/>
      <w:sz w:val="16"/>
      <w:szCs w:val="16"/>
    </w:rPr>
  </w:style>
  <w:style w:type="character" w:customStyle="1" w:styleId="BalonMetniChar">
    <w:name w:val="Balon Metni Char"/>
    <w:basedOn w:val="VarsaylanParagrafYazTipi"/>
    <w:link w:val="BalonMetni"/>
    <w:uiPriority w:val="99"/>
    <w:semiHidden/>
    <w:rsid w:val="00497FAF"/>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38226C"/>
    <w:pPr>
      <w:tabs>
        <w:tab w:val="center" w:pos="4536"/>
        <w:tab w:val="right" w:pos="9072"/>
      </w:tabs>
    </w:pPr>
  </w:style>
  <w:style w:type="character" w:customStyle="1" w:styleId="stbilgiChar">
    <w:name w:val="Üstbilgi Char"/>
    <w:basedOn w:val="VarsaylanParagrafYazTipi"/>
    <w:link w:val="stbilgi"/>
    <w:uiPriority w:val="99"/>
    <w:semiHidden/>
    <w:rsid w:val="0038226C"/>
    <w:rPr>
      <w:rFonts w:ascii="Arial" w:eastAsia="Times New Roman" w:hAnsi="Arial" w:cs="Times New Roman"/>
      <w:sz w:val="24"/>
      <w:szCs w:val="24"/>
      <w:lang w:eastAsia="tr-TR"/>
    </w:rPr>
  </w:style>
  <w:style w:type="paragraph" w:styleId="Altbilgi">
    <w:name w:val="footer"/>
    <w:basedOn w:val="Normal"/>
    <w:link w:val="AltbilgiChar"/>
    <w:uiPriority w:val="99"/>
    <w:unhideWhenUsed/>
    <w:rsid w:val="0038226C"/>
    <w:pPr>
      <w:tabs>
        <w:tab w:val="center" w:pos="4536"/>
        <w:tab w:val="right" w:pos="9072"/>
      </w:tabs>
    </w:pPr>
  </w:style>
  <w:style w:type="character" w:customStyle="1" w:styleId="AltbilgiChar">
    <w:name w:val="Altbilgi Char"/>
    <w:basedOn w:val="VarsaylanParagrafYazTipi"/>
    <w:link w:val="Altbilgi"/>
    <w:uiPriority w:val="99"/>
    <w:rsid w:val="0038226C"/>
    <w:rPr>
      <w:rFonts w:ascii="Arial" w:eastAsia="Times New Roman" w:hAnsi="Arial"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08068">
      <w:bodyDiv w:val="1"/>
      <w:marLeft w:val="0"/>
      <w:marRight w:val="0"/>
      <w:marTop w:val="0"/>
      <w:marBottom w:val="0"/>
      <w:divBdr>
        <w:top w:val="none" w:sz="0" w:space="0" w:color="auto"/>
        <w:left w:val="none" w:sz="0" w:space="0" w:color="auto"/>
        <w:bottom w:val="none" w:sz="0" w:space="0" w:color="auto"/>
        <w:right w:val="none" w:sz="0" w:space="0" w:color="auto"/>
      </w:divBdr>
    </w:div>
    <w:div w:id="776290484">
      <w:bodyDiv w:val="1"/>
      <w:marLeft w:val="0"/>
      <w:marRight w:val="0"/>
      <w:marTop w:val="0"/>
      <w:marBottom w:val="0"/>
      <w:divBdr>
        <w:top w:val="none" w:sz="0" w:space="0" w:color="auto"/>
        <w:left w:val="none" w:sz="0" w:space="0" w:color="auto"/>
        <w:bottom w:val="none" w:sz="0" w:space="0" w:color="auto"/>
        <w:right w:val="none" w:sz="0" w:space="0" w:color="auto"/>
      </w:divBdr>
    </w:div>
    <w:div w:id="1021857690">
      <w:bodyDiv w:val="1"/>
      <w:marLeft w:val="0"/>
      <w:marRight w:val="0"/>
      <w:marTop w:val="0"/>
      <w:marBottom w:val="0"/>
      <w:divBdr>
        <w:top w:val="none" w:sz="0" w:space="0" w:color="auto"/>
        <w:left w:val="none" w:sz="0" w:space="0" w:color="auto"/>
        <w:bottom w:val="none" w:sz="0" w:space="0" w:color="auto"/>
        <w:right w:val="none" w:sz="0" w:space="0" w:color="auto"/>
      </w:divBdr>
    </w:div>
    <w:div w:id="1063060601">
      <w:bodyDiv w:val="1"/>
      <w:marLeft w:val="0"/>
      <w:marRight w:val="0"/>
      <w:marTop w:val="58"/>
      <w:marBottom w:val="0"/>
      <w:divBdr>
        <w:top w:val="none" w:sz="0" w:space="0" w:color="auto"/>
        <w:left w:val="none" w:sz="0" w:space="0" w:color="auto"/>
        <w:bottom w:val="none" w:sz="0" w:space="0" w:color="auto"/>
        <w:right w:val="none" w:sz="0" w:space="0" w:color="auto"/>
      </w:divBdr>
      <w:divsChild>
        <w:div w:id="129907120">
          <w:marLeft w:val="0"/>
          <w:marRight w:val="0"/>
          <w:marTop w:val="0"/>
          <w:marBottom w:val="0"/>
          <w:divBdr>
            <w:top w:val="none" w:sz="0" w:space="0" w:color="auto"/>
            <w:left w:val="none" w:sz="0" w:space="0" w:color="auto"/>
            <w:bottom w:val="none" w:sz="0" w:space="0" w:color="auto"/>
            <w:right w:val="none" w:sz="0" w:space="0" w:color="auto"/>
          </w:divBdr>
          <w:divsChild>
            <w:div w:id="46993729">
              <w:marLeft w:val="0"/>
              <w:marRight w:val="0"/>
              <w:marTop w:val="0"/>
              <w:marBottom w:val="0"/>
              <w:divBdr>
                <w:top w:val="none" w:sz="0" w:space="0" w:color="auto"/>
                <w:left w:val="none" w:sz="0" w:space="0" w:color="auto"/>
                <w:bottom w:val="none" w:sz="0" w:space="0" w:color="auto"/>
                <w:right w:val="none" w:sz="0" w:space="0" w:color="auto"/>
              </w:divBdr>
              <w:divsChild>
                <w:div w:id="268466935">
                  <w:marLeft w:val="0"/>
                  <w:marRight w:val="0"/>
                  <w:marTop w:val="0"/>
                  <w:marBottom w:val="0"/>
                  <w:divBdr>
                    <w:top w:val="none" w:sz="0" w:space="0" w:color="auto"/>
                    <w:left w:val="none" w:sz="0" w:space="0" w:color="auto"/>
                    <w:bottom w:val="none" w:sz="0" w:space="0" w:color="auto"/>
                    <w:right w:val="none" w:sz="0" w:space="0" w:color="auto"/>
                  </w:divBdr>
                  <w:divsChild>
                    <w:div w:id="548152466">
                      <w:marLeft w:val="0"/>
                      <w:marRight w:val="0"/>
                      <w:marTop w:val="0"/>
                      <w:marBottom w:val="0"/>
                      <w:divBdr>
                        <w:top w:val="none" w:sz="0" w:space="0" w:color="auto"/>
                        <w:left w:val="none" w:sz="0" w:space="0" w:color="auto"/>
                        <w:bottom w:val="none" w:sz="0" w:space="0" w:color="auto"/>
                        <w:right w:val="none" w:sz="0" w:space="0" w:color="auto"/>
                      </w:divBdr>
                      <w:divsChild>
                        <w:div w:id="858544592">
                          <w:marLeft w:val="0"/>
                          <w:marRight w:val="0"/>
                          <w:marTop w:val="0"/>
                          <w:marBottom w:val="0"/>
                          <w:divBdr>
                            <w:top w:val="none" w:sz="0" w:space="0" w:color="auto"/>
                            <w:left w:val="none" w:sz="0" w:space="0" w:color="auto"/>
                            <w:bottom w:val="none" w:sz="0" w:space="0" w:color="auto"/>
                            <w:right w:val="none" w:sz="0" w:space="0" w:color="auto"/>
                          </w:divBdr>
                          <w:divsChild>
                            <w:div w:id="1069185924">
                              <w:marLeft w:val="0"/>
                              <w:marRight w:val="0"/>
                              <w:marTop w:val="0"/>
                              <w:marBottom w:val="0"/>
                              <w:divBdr>
                                <w:top w:val="none" w:sz="0" w:space="0" w:color="auto"/>
                                <w:left w:val="none" w:sz="0" w:space="0" w:color="auto"/>
                                <w:bottom w:val="none" w:sz="0" w:space="0" w:color="auto"/>
                                <w:right w:val="none" w:sz="0" w:space="0" w:color="auto"/>
                              </w:divBdr>
                              <w:divsChild>
                                <w:div w:id="1622305227">
                                  <w:marLeft w:val="0"/>
                                  <w:marRight w:val="0"/>
                                  <w:marTop w:val="0"/>
                                  <w:marBottom w:val="0"/>
                                  <w:divBdr>
                                    <w:top w:val="none" w:sz="0" w:space="0" w:color="auto"/>
                                    <w:left w:val="none" w:sz="0" w:space="0" w:color="auto"/>
                                    <w:bottom w:val="none" w:sz="0" w:space="0" w:color="auto"/>
                                    <w:right w:val="none" w:sz="0" w:space="0" w:color="auto"/>
                                  </w:divBdr>
                                  <w:divsChild>
                                    <w:div w:id="1136601380">
                                      <w:marLeft w:val="0"/>
                                      <w:marRight w:val="0"/>
                                      <w:marTop w:val="0"/>
                                      <w:marBottom w:val="0"/>
                                      <w:divBdr>
                                        <w:top w:val="none" w:sz="0" w:space="0" w:color="auto"/>
                                        <w:left w:val="none" w:sz="0" w:space="0" w:color="auto"/>
                                        <w:bottom w:val="none" w:sz="0" w:space="0" w:color="auto"/>
                                        <w:right w:val="none" w:sz="0" w:space="0" w:color="auto"/>
                                      </w:divBdr>
                                      <w:divsChild>
                                        <w:div w:id="1229151847">
                                          <w:marLeft w:val="0"/>
                                          <w:marRight w:val="0"/>
                                          <w:marTop w:val="0"/>
                                          <w:marBottom w:val="0"/>
                                          <w:divBdr>
                                            <w:top w:val="none" w:sz="0" w:space="0" w:color="auto"/>
                                            <w:left w:val="none" w:sz="0" w:space="0" w:color="auto"/>
                                            <w:bottom w:val="none" w:sz="0" w:space="0" w:color="auto"/>
                                            <w:right w:val="none" w:sz="0" w:space="0" w:color="auto"/>
                                          </w:divBdr>
                                          <w:divsChild>
                                            <w:div w:id="9939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85201">
      <w:bodyDiv w:val="1"/>
      <w:marLeft w:val="0"/>
      <w:marRight w:val="0"/>
      <w:marTop w:val="0"/>
      <w:marBottom w:val="0"/>
      <w:divBdr>
        <w:top w:val="none" w:sz="0" w:space="0" w:color="auto"/>
        <w:left w:val="none" w:sz="0" w:space="0" w:color="auto"/>
        <w:bottom w:val="none" w:sz="0" w:space="0" w:color="auto"/>
        <w:right w:val="none" w:sz="0" w:space="0" w:color="auto"/>
      </w:divBdr>
    </w:div>
    <w:div w:id="1365986505">
      <w:bodyDiv w:val="1"/>
      <w:marLeft w:val="0"/>
      <w:marRight w:val="0"/>
      <w:marTop w:val="0"/>
      <w:marBottom w:val="0"/>
      <w:divBdr>
        <w:top w:val="none" w:sz="0" w:space="0" w:color="auto"/>
        <w:left w:val="none" w:sz="0" w:space="0" w:color="auto"/>
        <w:bottom w:val="none" w:sz="0" w:space="0" w:color="auto"/>
        <w:right w:val="none" w:sz="0" w:space="0" w:color="auto"/>
      </w:divBdr>
    </w:div>
    <w:div w:id="16384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2D833-B282-4B0E-B43F-527A69EF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Pages>
  <Words>2187</Words>
  <Characters>12469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Atilla</dc:creator>
  <cp:lastModifiedBy>Casper</cp:lastModifiedBy>
  <cp:revision>45</cp:revision>
  <cp:lastPrinted>2011-10-28T06:19:00Z</cp:lastPrinted>
  <dcterms:created xsi:type="dcterms:W3CDTF">2010-06-05T19:51:00Z</dcterms:created>
  <dcterms:modified xsi:type="dcterms:W3CDTF">2015-06-03T13:45:00Z</dcterms:modified>
</cp:coreProperties>
</file>